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16031ADC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6A65E8">
        <w:rPr>
          <w:b/>
          <w:color w:val="000000" w:themeColor="text1"/>
          <w:sz w:val="28"/>
        </w:rPr>
        <w:t>5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4351A7AA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33274F">
        <w:rPr>
          <w:color w:val="000000" w:themeColor="text1"/>
          <w:sz w:val="28"/>
        </w:rPr>
        <w:t>22</w:t>
      </w:r>
      <w:r w:rsidR="006A65E8">
        <w:rPr>
          <w:color w:val="000000" w:themeColor="text1"/>
          <w:sz w:val="28"/>
        </w:rPr>
        <w:t>.</w:t>
      </w:r>
      <w:r w:rsidR="0033274F">
        <w:rPr>
          <w:color w:val="000000" w:themeColor="text1"/>
          <w:sz w:val="28"/>
        </w:rPr>
        <w:t>05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559E9D2A" w14:textId="77777777" w:rsidR="00F021D5" w:rsidRPr="00C11603" w:rsidRDefault="00F021D5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  <w:szCs w:val="28"/>
        </w:rPr>
      </w:pPr>
    </w:p>
    <w:p w14:paraId="2E59FA96" w14:textId="0B23506D" w:rsidR="003A7EDA" w:rsidRDefault="00F876D6" w:rsidP="006A65E8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8 </w:t>
      </w:r>
      <w:r w:rsidRPr="009119BD">
        <w:rPr>
          <w:color w:val="000000" w:themeColor="text1"/>
          <w:sz w:val="28"/>
        </w:rPr>
        <w:t>к Соглашению № 1/2025</w:t>
      </w:r>
      <w:r>
        <w:rPr>
          <w:color w:val="000000" w:themeColor="text1"/>
          <w:sz w:val="28"/>
        </w:rPr>
        <w:t xml:space="preserve"> внести следующие изменения:</w:t>
      </w:r>
    </w:p>
    <w:p w14:paraId="0F64A131" w14:textId="11A9BA4D" w:rsidR="00F876D6" w:rsidRDefault="00F876D6" w:rsidP="00F876D6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Строку 119 изложить в новой редакции:</w:t>
      </w:r>
    </w:p>
    <w:p w14:paraId="145A17C6" w14:textId="7BA6A3D1" w:rsidR="006A65E8" w:rsidRDefault="00F876D6" w:rsidP="00F876D6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740"/>
        <w:gridCol w:w="1807"/>
        <w:gridCol w:w="5103"/>
        <w:gridCol w:w="850"/>
        <w:gridCol w:w="1700"/>
      </w:tblGrid>
      <w:tr w:rsidR="00F876D6" w:rsidRPr="00F876D6" w14:paraId="5677897E" w14:textId="77777777" w:rsidTr="00F021D5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19D9" w14:textId="77777777" w:rsidR="00F876D6" w:rsidRPr="00F876D6" w:rsidRDefault="00F876D6" w:rsidP="00F876D6">
            <w:pPr>
              <w:jc w:val="center"/>
              <w:rPr>
                <w:color w:val="000000"/>
              </w:rPr>
            </w:pPr>
            <w:r w:rsidRPr="00F876D6">
              <w:rPr>
                <w:color w:val="000000"/>
              </w:rPr>
              <w:t>119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8A9A" w14:textId="41FA5CDA" w:rsidR="00F876D6" w:rsidRPr="00F876D6" w:rsidRDefault="00997592" w:rsidP="00F876D6">
            <w:pPr>
              <w:jc w:val="left"/>
            </w:pPr>
            <w:r>
              <w:rPr>
                <w:lang w:val="en-US"/>
              </w:rPr>
              <w:t>A</w:t>
            </w:r>
            <w:r w:rsidR="00F876D6" w:rsidRPr="00F876D6">
              <w:t>09.19.013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F795" w14:textId="77777777" w:rsidR="00F876D6" w:rsidRPr="00F876D6" w:rsidRDefault="00F876D6" w:rsidP="00F876D6">
            <w:pPr>
              <w:jc w:val="left"/>
            </w:pPr>
            <w:r w:rsidRPr="00F876D6">
              <w:t xml:space="preserve">Исследование уровня </w:t>
            </w:r>
            <w:proofErr w:type="spellStart"/>
            <w:r w:rsidRPr="00F876D6">
              <w:t>кальпротектина</w:t>
            </w:r>
            <w:proofErr w:type="spellEnd"/>
            <w:r w:rsidRPr="00F876D6">
              <w:t xml:space="preserve"> в кале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ED78" w14:textId="77777777" w:rsidR="00F876D6" w:rsidRPr="00F876D6" w:rsidRDefault="00F876D6" w:rsidP="00F876D6">
            <w:pPr>
              <w:jc w:val="center"/>
            </w:pPr>
            <w:r w:rsidRPr="00F876D6"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C9A4" w14:textId="77777777" w:rsidR="00F876D6" w:rsidRPr="00F876D6" w:rsidRDefault="00F876D6" w:rsidP="00F876D6">
            <w:pPr>
              <w:jc w:val="center"/>
            </w:pPr>
            <w:r w:rsidRPr="00F876D6">
              <w:t>1465,29</w:t>
            </w:r>
          </w:p>
        </w:tc>
      </w:tr>
    </w:tbl>
    <w:p w14:paraId="42B314B0" w14:textId="7633F306" w:rsidR="00F876D6" w:rsidRDefault="00F876D6" w:rsidP="00F876D6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4A369C8A" w14:textId="77777777" w:rsidR="003E7080" w:rsidRPr="003E7080" w:rsidRDefault="003E7080" w:rsidP="003E7080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3E7080">
        <w:rPr>
          <w:color w:val="000000" w:themeColor="text1"/>
          <w:sz w:val="28"/>
        </w:rPr>
        <w:t>Раздел 1.2 «Субстраты, метаболиты» дополнить строками следующего содержания:</w:t>
      </w:r>
    </w:p>
    <w:p w14:paraId="41FF243E" w14:textId="4DFB3463" w:rsidR="00F876D6" w:rsidRDefault="00F876D6" w:rsidP="00F876D6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740"/>
        <w:gridCol w:w="1840"/>
        <w:gridCol w:w="5070"/>
        <w:gridCol w:w="850"/>
        <w:gridCol w:w="1700"/>
      </w:tblGrid>
      <w:tr w:rsidR="003E7080" w:rsidRPr="003E7080" w14:paraId="33200A70" w14:textId="77777777" w:rsidTr="00D6665A">
        <w:trPr>
          <w:trHeight w:val="3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C650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37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4A5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B03.016.000.002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76E1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Маркеры острого коронарного синдрома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4FD0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&lt;49&gt;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8946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3118,95</w:t>
            </w:r>
          </w:p>
        </w:tc>
      </w:tr>
      <w:tr w:rsidR="003E7080" w:rsidRPr="003E7080" w14:paraId="02C8866E" w14:textId="77777777" w:rsidTr="00D6665A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3384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37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3E13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A09.05.609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20C3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Определение альбумин-скорректированного кальция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C14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&lt;50&gt;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030B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141,19</w:t>
            </w:r>
          </w:p>
        </w:tc>
      </w:tr>
    </w:tbl>
    <w:p w14:paraId="485614AF" w14:textId="4CA05D31" w:rsidR="00F021D5" w:rsidRDefault="00F021D5" w:rsidP="00F021D5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376E24C3" w14:textId="77777777" w:rsidR="00D6665A" w:rsidRPr="003E7080" w:rsidRDefault="003E7080" w:rsidP="00D6665A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t xml:space="preserve">Раздел 2 «Общеклинические исследования» </w:t>
      </w:r>
      <w:r w:rsidR="00D6665A" w:rsidRPr="003E7080">
        <w:rPr>
          <w:color w:val="000000" w:themeColor="text1"/>
          <w:sz w:val="28"/>
        </w:rPr>
        <w:t>дополнить строками следующего содержания:</w:t>
      </w:r>
    </w:p>
    <w:p w14:paraId="193409B1" w14:textId="17851320" w:rsidR="003E7080" w:rsidRPr="00D6665A" w:rsidRDefault="003E7080" w:rsidP="00D6665A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t>«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740"/>
        <w:gridCol w:w="1840"/>
        <w:gridCol w:w="5070"/>
        <w:gridCol w:w="850"/>
        <w:gridCol w:w="1700"/>
      </w:tblGrid>
      <w:tr w:rsidR="003E7080" w:rsidRPr="003E7080" w14:paraId="5B703E88" w14:textId="77777777" w:rsidTr="00D6665A">
        <w:trPr>
          <w:trHeight w:val="58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0FE1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120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0C4B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B03.016.000.019.001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861D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Дифференциальная диагностика заболевания желудочно-кишечного тракта (</w:t>
            </w:r>
            <w:proofErr w:type="spellStart"/>
            <w:r w:rsidRPr="003E7080">
              <w:rPr>
                <w:color w:val="000000"/>
                <w:sz w:val="18"/>
                <w:szCs w:val="18"/>
              </w:rPr>
              <w:t>кальпротектин</w:t>
            </w:r>
            <w:proofErr w:type="spellEnd"/>
            <w:r w:rsidRPr="003E7080">
              <w:rPr>
                <w:color w:val="000000"/>
                <w:sz w:val="18"/>
                <w:szCs w:val="18"/>
              </w:rPr>
              <w:t xml:space="preserve"> и панкреатическая </w:t>
            </w:r>
            <w:proofErr w:type="spellStart"/>
            <w:r w:rsidRPr="003E7080">
              <w:rPr>
                <w:color w:val="000000"/>
                <w:sz w:val="18"/>
                <w:szCs w:val="18"/>
              </w:rPr>
              <w:t>эластаза</w:t>
            </w:r>
            <w:proofErr w:type="spellEnd"/>
            <w:r w:rsidRPr="003E708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03D2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3761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2227,79</w:t>
            </w:r>
          </w:p>
        </w:tc>
      </w:tr>
      <w:tr w:rsidR="003E7080" w:rsidRPr="003E7080" w14:paraId="4D8636EA" w14:textId="77777777" w:rsidTr="00D6665A">
        <w:trPr>
          <w:trHeight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CD61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120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0A9B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A09.19.010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CCA0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 xml:space="preserve">Количественное определение панкреатической </w:t>
            </w:r>
            <w:proofErr w:type="spellStart"/>
            <w:r w:rsidRPr="003E7080">
              <w:rPr>
                <w:color w:val="000000"/>
                <w:sz w:val="18"/>
                <w:szCs w:val="18"/>
              </w:rPr>
              <w:t>эластазы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FAAE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B60E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1321,57</w:t>
            </w:r>
          </w:p>
        </w:tc>
      </w:tr>
      <w:tr w:rsidR="003E7080" w:rsidRPr="003E7080" w14:paraId="25B15384" w14:textId="77777777" w:rsidTr="00D6665A">
        <w:trPr>
          <w:trHeight w:val="59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845A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120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4643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B03.016.000.005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62D1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Комплексное исследование спинномозговой жидкости (физико-химические свойства, биохимия, иммунохимия)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A3AC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&lt;51&gt;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DCB8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921,53</w:t>
            </w:r>
          </w:p>
        </w:tc>
      </w:tr>
    </w:tbl>
    <w:p w14:paraId="79795698" w14:textId="77777777" w:rsidR="003E7080" w:rsidRDefault="003E7080" w:rsidP="003E7080">
      <w:pPr>
        <w:pStyle w:val="af2"/>
        <w:tabs>
          <w:tab w:val="left" w:pos="0"/>
          <w:tab w:val="left" w:pos="1069"/>
        </w:tabs>
        <w:ind w:left="45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59E01958" w14:textId="5ADAD5C5" w:rsidR="003E7080" w:rsidRPr="00D6665A" w:rsidRDefault="003E7080" w:rsidP="00D6665A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3E7080">
        <w:rPr>
          <w:color w:val="000000" w:themeColor="text1"/>
          <w:sz w:val="28"/>
        </w:rPr>
        <w:t xml:space="preserve">Раздел 3.2 «Специфические белки» </w:t>
      </w:r>
      <w:r w:rsidR="00D6665A" w:rsidRPr="003E7080">
        <w:rPr>
          <w:color w:val="000000" w:themeColor="text1"/>
          <w:sz w:val="28"/>
        </w:rPr>
        <w:t>дополнить строками следующего содержания</w:t>
      </w:r>
      <w:r w:rsidRPr="00D6665A">
        <w:rPr>
          <w:color w:val="000000" w:themeColor="text1"/>
          <w:sz w:val="28"/>
        </w:rPr>
        <w:t>:</w:t>
      </w:r>
    </w:p>
    <w:p w14:paraId="1B5DBD2E" w14:textId="682FFE84" w:rsidR="003E7080" w:rsidRDefault="003E7080" w:rsidP="003E7080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3E7080">
        <w:rPr>
          <w:color w:val="000000" w:themeColor="text1"/>
          <w:sz w:val="28"/>
        </w:rPr>
        <w:t>«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740"/>
        <w:gridCol w:w="1840"/>
        <w:gridCol w:w="5070"/>
        <w:gridCol w:w="850"/>
        <w:gridCol w:w="1700"/>
      </w:tblGrid>
      <w:tr w:rsidR="003E7080" w:rsidRPr="003E7080" w14:paraId="0FA681AD" w14:textId="77777777" w:rsidTr="00D6665A">
        <w:trPr>
          <w:trHeight w:val="53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47A6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175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B22D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B03.016.000.006.019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4063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Комплекс количественного определения ревматоидного фактора класса A, M и 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0037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730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2854,12</w:t>
            </w:r>
          </w:p>
        </w:tc>
      </w:tr>
      <w:tr w:rsidR="003E7080" w:rsidRPr="003E7080" w14:paraId="3B3DD702" w14:textId="77777777" w:rsidTr="00D6665A">
        <w:trPr>
          <w:trHeight w:val="33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7709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175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35B0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A12.06.019.000.001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7B3A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 xml:space="preserve">Количественное определение ревматоидного фактора </w:t>
            </w:r>
            <w:proofErr w:type="spellStart"/>
            <w:r w:rsidRPr="003E7080">
              <w:rPr>
                <w:color w:val="000000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4C31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D1D7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1002,80</w:t>
            </w:r>
          </w:p>
        </w:tc>
      </w:tr>
      <w:tr w:rsidR="003E7080" w:rsidRPr="003E7080" w14:paraId="4BD1E571" w14:textId="77777777" w:rsidTr="00D6665A">
        <w:trPr>
          <w:trHeight w:val="33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4084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175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EB28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A12.06.019.000.003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4A42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 xml:space="preserve">Количественное определение ревматоидного фактора </w:t>
            </w:r>
            <w:proofErr w:type="spellStart"/>
            <w:r w:rsidRPr="003E7080">
              <w:rPr>
                <w:color w:val="000000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68AC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45C8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1001,82</w:t>
            </w:r>
          </w:p>
        </w:tc>
      </w:tr>
      <w:tr w:rsidR="003E7080" w:rsidRPr="003E7080" w14:paraId="013FF3AB" w14:textId="77777777" w:rsidTr="00D6665A">
        <w:trPr>
          <w:trHeight w:val="42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D72" w14:textId="77777777" w:rsidR="003E7080" w:rsidRPr="003E7080" w:rsidRDefault="003E7080" w:rsidP="003E7080">
            <w:pPr>
              <w:jc w:val="center"/>
              <w:rPr>
                <w:color w:val="000000"/>
                <w:sz w:val="22"/>
                <w:szCs w:val="22"/>
              </w:rPr>
            </w:pPr>
            <w:r w:rsidRPr="003E7080">
              <w:rPr>
                <w:color w:val="000000"/>
                <w:sz w:val="22"/>
                <w:szCs w:val="22"/>
              </w:rPr>
              <w:t>175</w:t>
            </w:r>
            <w:r w:rsidRPr="003E7080"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AFBF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A12.06.019.000.002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0A5B" w14:textId="77777777" w:rsidR="003E7080" w:rsidRPr="003E7080" w:rsidRDefault="003E7080" w:rsidP="003E7080">
            <w:pPr>
              <w:jc w:val="left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 xml:space="preserve">Количественное определение ревматоидного фактора </w:t>
            </w:r>
            <w:proofErr w:type="spellStart"/>
            <w:r w:rsidRPr="003E7080">
              <w:rPr>
                <w:color w:val="000000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01FA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A125" w14:textId="77777777" w:rsidR="003E7080" w:rsidRPr="003E7080" w:rsidRDefault="003E7080" w:rsidP="003E7080">
            <w:pPr>
              <w:jc w:val="center"/>
              <w:rPr>
                <w:color w:val="000000"/>
                <w:sz w:val="18"/>
                <w:szCs w:val="18"/>
              </w:rPr>
            </w:pPr>
            <w:r w:rsidRPr="003E7080">
              <w:rPr>
                <w:color w:val="000000"/>
                <w:sz w:val="18"/>
                <w:szCs w:val="18"/>
              </w:rPr>
              <w:t>1002,27</w:t>
            </w:r>
          </w:p>
        </w:tc>
      </w:tr>
    </w:tbl>
    <w:p w14:paraId="40A36594" w14:textId="77777777" w:rsidR="003E7080" w:rsidRDefault="003E7080" w:rsidP="003E7080">
      <w:pPr>
        <w:pStyle w:val="af2"/>
        <w:tabs>
          <w:tab w:val="left" w:pos="0"/>
          <w:tab w:val="left" w:pos="1069"/>
        </w:tabs>
        <w:ind w:left="45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6C8DCFFF" w14:textId="6F114BA9" w:rsidR="003E7080" w:rsidRPr="00D6665A" w:rsidRDefault="003E7080" w:rsidP="00D41356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lastRenderedPageBreak/>
        <w:t xml:space="preserve">Раздел </w:t>
      </w:r>
      <w:r w:rsidR="00D6665A" w:rsidRPr="00D6665A">
        <w:rPr>
          <w:color w:val="000000" w:themeColor="text1"/>
          <w:sz w:val="28"/>
        </w:rPr>
        <w:t>3.3</w:t>
      </w:r>
      <w:r w:rsidRPr="00D6665A">
        <w:rPr>
          <w:color w:val="000000" w:themeColor="text1"/>
          <w:sz w:val="28"/>
        </w:rPr>
        <w:t xml:space="preserve"> «</w:t>
      </w:r>
      <w:r w:rsidR="00D6665A" w:rsidRPr="00D6665A">
        <w:rPr>
          <w:color w:val="000000" w:themeColor="text1"/>
          <w:sz w:val="28"/>
        </w:rPr>
        <w:t>Диагностика аутоиммунных заболеваний</w:t>
      </w:r>
      <w:r w:rsidRPr="00D6665A">
        <w:rPr>
          <w:color w:val="000000" w:themeColor="text1"/>
          <w:sz w:val="28"/>
        </w:rPr>
        <w:t>» дополнить строк</w:t>
      </w:r>
      <w:r w:rsidR="00D6665A">
        <w:rPr>
          <w:color w:val="000000" w:themeColor="text1"/>
          <w:sz w:val="28"/>
        </w:rPr>
        <w:t>ами</w:t>
      </w:r>
      <w:r w:rsidRPr="00D6665A">
        <w:rPr>
          <w:color w:val="000000" w:themeColor="text1"/>
          <w:sz w:val="28"/>
        </w:rPr>
        <w:t xml:space="preserve"> следующего содержания:</w:t>
      </w:r>
    </w:p>
    <w:p w14:paraId="17715529" w14:textId="5914516A" w:rsidR="003E7080" w:rsidRDefault="003E7080" w:rsidP="003E7080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3E7080">
        <w:rPr>
          <w:color w:val="000000" w:themeColor="text1"/>
          <w:sz w:val="28"/>
        </w:rPr>
        <w:t>«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740"/>
        <w:gridCol w:w="1840"/>
        <w:gridCol w:w="5070"/>
        <w:gridCol w:w="850"/>
        <w:gridCol w:w="1700"/>
      </w:tblGrid>
      <w:tr w:rsidR="00D6665A" w:rsidRPr="00D6665A" w14:paraId="2B540B89" w14:textId="77777777" w:rsidTr="00D6665A">
        <w:trPr>
          <w:trHeight w:val="44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EAEE" w14:textId="77777777" w:rsidR="00D6665A" w:rsidRPr="00D6665A" w:rsidRDefault="00D6665A" w:rsidP="00D6665A">
            <w:pPr>
              <w:jc w:val="center"/>
              <w:rPr>
                <w:color w:val="000000"/>
                <w:sz w:val="22"/>
                <w:szCs w:val="22"/>
              </w:rPr>
            </w:pPr>
            <w:r w:rsidRPr="00D6665A">
              <w:rPr>
                <w:color w:val="000000"/>
                <w:sz w:val="22"/>
                <w:szCs w:val="22"/>
              </w:rPr>
              <w:t>225</w:t>
            </w:r>
            <w:r w:rsidRPr="00D6665A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1E1" w14:textId="700B1B9B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B03.016.000.00</w:t>
            </w:r>
            <w:r w:rsidR="008264A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7146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ANA-комплекс, методом ИХЛА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70C8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&lt;48&gt;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874B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4828,55</w:t>
            </w:r>
          </w:p>
        </w:tc>
      </w:tr>
      <w:tr w:rsidR="00D6665A" w:rsidRPr="00D6665A" w14:paraId="48C44DFA" w14:textId="77777777" w:rsidTr="00D6665A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3E97" w14:textId="77777777" w:rsidR="00D6665A" w:rsidRPr="00D6665A" w:rsidRDefault="00D6665A" w:rsidP="00D6665A">
            <w:pPr>
              <w:jc w:val="center"/>
              <w:rPr>
                <w:color w:val="000000"/>
                <w:sz w:val="22"/>
                <w:szCs w:val="22"/>
              </w:rPr>
            </w:pPr>
            <w:r w:rsidRPr="00D6665A">
              <w:rPr>
                <w:color w:val="000000"/>
                <w:sz w:val="22"/>
                <w:szCs w:val="22"/>
              </w:rPr>
              <w:t>225</w:t>
            </w:r>
            <w:r w:rsidRPr="00D6665A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0D0F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A12.06.000.000.001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C900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 xml:space="preserve">Определение антител класса </w:t>
            </w:r>
            <w:proofErr w:type="spellStart"/>
            <w:r w:rsidRPr="00D6665A">
              <w:rPr>
                <w:color w:val="000000"/>
                <w:sz w:val="18"/>
                <w:szCs w:val="18"/>
              </w:rPr>
              <w:t>IgM</w:t>
            </w:r>
            <w:proofErr w:type="spellEnd"/>
            <w:r w:rsidRPr="00D6665A">
              <w:rPr>
                <w:color w:val="000000"/>
                <w:sz w:val="18"/>
                <w:szCs w:val="18"/>
              </w:rPr>
              <w:t xml:space="preserve"> к протромбину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C297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0088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1003,50</w:t>
            </w:r>
          </w:p>
        </w:tc>
      </w:tr>
      <w:tr w:rsidR="00D6665A" w:rsidRPr="00D6665A" w14:paraId="41AB7BCB" w14:textId="77777777" w:rsidTr="00D6665A">
        <w:trPr>
          <w:trHeight w:val="41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513B" w14:textId="77777777" w:rsidR="00D6665A" w:rsidRPr="00D6665A" w:rsidRDefault="00D6665A" w:rsidP="00D6665A">
            <w:pPr>
              <w:jc w:val="center"/>
              <w:rPr>
                <w:color w:val="000000"/>
                <w:sz w:val="22"/>
                <w:szCs w:val="22"/>
              </w:rPr>
            </w:pPr>
            <w:r w:rsidRPr="00D6665A">
              <w:rPr>
                <w:color w:val="000000"/>
                <w:sz w:val="22"/>
                <w:szCs w:val="22"/>
              </w:rPr>
              <w:t>225</w:t>
            </w:r>
            <w:r w:rsidRPr="00D6665A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FD00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A12.06.000.000.002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EE86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 xml:space="preserve">Определение антител класса </w:t>
            </w:r>
            <w:proofErr w:type="spellStart"/>
            <w:r w:rsidRPr="00D6665A">
              <w:rPr>
                <w:color w:val="000000"/>
                <w:sz w:val="18"/>
                <w:szCs w:val="18"/>
              </w:rPr>
              <w:t>IgG</w:t>
            </w:r>
            <w:proofErr w:type="spellEnd"/>
            <w:r w:rsidRPr="00D6665A">
              <w:rPr>
                <w:color w:val="000000"/>
                <w:sz w:val="18"/>
                <w:szCs w:val="18"/>
              </w:rPr>
              <w:t xml:space="preserve"> к протромбину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5887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28AE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1001,80</w:t>
            </w:r>
          </w:p>
        </w:tc>
      </w:tr>
      <w:tr w:rsidR="00D6665A" w:rsidRPr="00D6665A" w14:paraId="55B8946A" w14:textId="77777777" w:rsidTr="00D6665A">
        <w:trPr>
          <w:trHeight w:val="4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F9C1" w14:textId="77777777" w:rsidR="00D6665A" w:rsidRPr="00D6665A" w:rsidRDefault="00D6665A" w:rsidP="00D6665A">
            <w:pPr>
              <w:jc w:val="center"/>
              <w:rPr>
                <w:color w:val="000000"/>
                <w:sz w:val="22"/>
                <w:szCs w:val="22"/>
              </w:rPr>
            </w:pPr>
            <w:r w:rsidRPr="00D6665A">
              <w:rPr>
                <w:color w:val="000000"/>
                <w:sz w:val="22"/>
                <w:szCs w:val="22"/>
              </w:rPr>
              <w:t>225</w:t>
            </w:r>
            <w:r w:rsidRPr="00D6665A"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473D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A12.06.000.000.003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DF1A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Комплекс определения антител класса M и G к протромбину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D085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639E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1928,91</w:t>
            </w:r>
          </w:p>
        </w:tc>
      </w:tr>
    </w:tbl>
    <w:p w14:paraId="68FF9FDA" w14:textId="25BA776E" w:rsidR="003E7080" w:rsidRPr="00D6665A" w:rsidRDefault="00D6665A" w:rsidP="00D6665A">
      <w:pPr>
        <w:pStyle w:val="af2"/>
        <w:tabs>
          <w:tab w:val="left" w:pos="0"/>
          <w:tab w:val="left" w:pos="1069"/>
        </w:tabs>
        <w:ind w:left="45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222252F9" w14:textId="4253237E" w:rsidR="00D6665A" w:rsidRPr="00D6665A" w:rsidRDefault="00D6665A" w:rsidP="00D41356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t>Раздел 3.3 «Диагностика аутоиммунных заболеваний» дополнить строк</w:t>
      </w:r>
      <w:r>
        <w:rPr>
          <w:color w:val="000000" w:themeColor="text1"/>
          <w:sz w:val="28"/>
        </w:rPr>
        <w:t>ами</w:t>
      </w:r>
      <w:r w:rsidRPr="00D6665A">
        <w:rPr>
          <w:color w:val="000000" w:themeColor="text1"/>
          <w:sz w:val="28"/>
        </w:rPr>
        <w:t xml:space="preserve"> следующего содержания:</w:t>
      </w:r>
    </w:p>
    <w:p w14:paraId="20762D4E" w14:textId="492AE20C" w:rsidR="00D6665A" w:rsidRDefault="00D6665A" w:rsidP="00D6665A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3E7080">
        <w:rPr>
          <w:color w:val="000000" w:themeColor="text1"/>
          <w:sz w:val="28"/>
        </w:rPr>
        <w:t>«</w:t>
      </w:r>
    </w:p>
    <w:tbl>
      <w:tblPr>
        <w:tblW w:w="10200" w:type="dxa"/>
        <w:tblLook w:val="04A0" w:firstRow="1" w:lastRow="0" w:firstColumn="1" w:lastColumn="0" w:noHBand="0" w:noVBand="1"/>
      </w:tblPr>
      <w:tblGrid>
        <w:gridCol w:w="740"/>
        <w:gridCol w:w="1840"/>
        <w:gridCol w:w="5070"/>
        <w:gridCol w:w="850"/>
        <w:gridCol w:w="1700"/>
      </w:tblGrid>
      <w:tr w:rsidR="00D6665A" w:rsidRPr="00D6665A" w14:paraId="3E567369" w14:textId="77777777" w:rsidTr="00D6665A">
        <w:trPr>
          <w:trHeight w:val="68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D6B" w14:textId="77777777" w:rsidR="00D6665A" w:rsidRPr="00D6665A" w:rsidRDefault="00D6665A" w:rsidP="00D6665A">
            <w:pPr>
              <w:jc w:val="center"/>
              <w:rPr>
                <w:color w:val="000000"/>
                <w:sz w:val="22"/>
                <w:szCs w:val="22"/>
              </w:rPr>
            </w:pPr>
            <w:r w:rsidRPr="00D6665A">
              <w:rPr>
                <w:color w:val="000000"/>
                <w:sz w:val="22"/>
                <w:szCs w:val="22"/>
              </w:rPr>
              <w:t>834</w:t>
            </w:r>
            <w:r w:rsidRPr="00D6665A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0317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B03.016.000.003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E71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 xml:space="preserve">Комплекс исследования к ранним, </w:t>
            </w:r>
            <w:proofErr w:type="spellStart"/>
            <w:r w:rsidRPr="00D6665A">
              <w:rPr>
                <w:color w:val="000000"/>
                <w:sz w:val="18"/>
                <w:szCs w:val="18"/>
              </w:rPr>
              <w:t>капсидным</w:t>
            </w:r>
            <w:proofErr w:type="spellEnd"/>
            <w:r w:rsidRPr="00D6665A">
              <w:rPr>
                <w:color w:val="000000"/>
                <w:sz w:val="18"/>
                <w:szCs w:val="18"/>
              </w:rPr>
              <w:t xml:space="preserve"> и ядерным антигенам вируса Эпштейна-Барр, методом ИХЛА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0AA9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&lt;47&gt;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C56B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3571,38</w:t>
            </w:r>
          </w:p>
        </w:tc>
      </w:tr>
      <w:tr w:rsidR="00D6665A" w:rsidRPr="00D6665A" w14:paraId="39861446" w14:textId="77777777" w:rsidTr="00D6665A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5F4F" w14:textId="77777777" w:rsidR="00D6665A" w:rsidRPr="00D6665A" w:rsidRDefault="00D6665A" w:rsidP="00D6665A">
            <w:pPr>
              <w:jc w:val="center"/>
              <w:rPr>
                <w:color w:val="000000"/>
                <w:sz w:val="22"/>
                <w:szCs w:val="22"/>
              </w:rPr>
            </w:pPr>
            <w:r w:rsidRPr="00D6665A">
              <w:rPr>
                <w:color w:val="000000"/>
                <w:sz w:val="22"/>
                <w:szCs w:val="22"/>
              </w:rPr>
              <w:t>834</w:t>
            </w:r>
            <w:r w:rsidRPr="00D6665A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1D36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B03.016.000.004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6D57" w14:textId="77777777" w:rsidR="00D6665A" w:rsidRPr="00D6665A" w:rsidRDefault="00D6665A" w:rsidP="00D6665A">
            <w:pPr>
              <w:jc w:val="left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 xml:space="preserve">Комплекс определения антител класса A, M и G к </w:t>
            </w:r>
            <w:proofErr w:type="spellStart"/>
            <w:r w:rsidRPr="00D6665A">
              <w:rPr>
                <w:color w:val="000000"/>
                <w:sz w:val="18"/>
                <w:szCs w:val="18"/>
              </w:rPr>
              <w:t>Helicobacter</w:t>
            </w:r>
            <w:proofErr w:type="spellEnd"/>
            <w:r w:rsidRPr="00D6665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665A">
              <w:rPr>
                <w:color w:val="000000"/>
                <w:sz w:val="18"/>
                <w:szCs w:val="18"/>
              </w:rPr>
              <w:t>pylori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2D0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B0F2" w14:textId="77777777" w:rsidR="00D6665A" w:rsidRPr="00D6665A" w:rsidRDefault="00D6665A" w:rsidP="00D6665A">
            <w:pPr>
              <w:jc w:val="center"/>
              <w:rPr>
                <w:color w:val="000000"/>
                <w:sz w:val="18"/>
                <w:szCs w:val="18"/>
              </w:rPr>
            </w:pPr>
            <w:r w:rsidRPr="00D6665A">
              <w:rPr>
                <w:color w:val="000000"/>
                <w:sz w:val="18"/>
                <w:szCs w:val="18"/>
              </w:rPr>
              <w:t>3395,11</w:t>
            </w:r>
          </w:p>
        </w:tc>
      </w:tr>
    </w:tbl>
    <w:p w14:paraId="5369B4DD" w14:textId="77777777" w:rsidR="00D6665A" w:rsidRPr="00D6665A" w:rsidRDefault="00D6665A" w:rsidP="00D6665A">
      <w:pPr>
        <w:pStyle w:val="af2"/>
        <w:tabs>
          <w:tab w:val="left" w:pos="0"/>
          <w:tab w:val="left" w:pos="1069"/>
        </w:tabs>
        <w:ind w:left="45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0FDF9499" w14:textId="6B43BB52" w:rsidR="00C20B20" w:rsidRPr="00D6665A" w:rsidRDefault="00C20B20" w:rsidP="00D41356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t>Дополнить таблицу следующими примечаниями:</w:t>
      </w:r>
    </w:p>
    <w:p w14:paraId="3BEEDE51" w14:textId="2C058AEE" w:rsidR="00C20B20" w:rsidRPr="00F021D5" w:rsidRDefault="00C20B20" w:rsidP="00C20B20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  <w:szCs w:val="28"/>
        </w:rPr>
      </w:pPr>
      <w:r w:rsidRPr="00F021D5">
        <w:rPr>
          <w:color w:val="000000" w:themeColor="text1"/>
          <w:sz w:val="28"/>
          <w:szCs w:val="28"/>
        </w:rPr>
        <w:t>«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988"/>
        <w:gridCol w:w="9213"/>
      </w:tblGrid>
      <w:tr w:rsidR="00C20B20" w:rsidRPr="00C20B20" w14:paraId="6BD5F615" w14:textId="77777777" w:rsidTr="00C20B2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102C0" w14:textId="77777777" w:rsidR="00C20B20" w:rsidRPr="00C20B20" w:rsidRDefault="00C20B20" w:rsidP="00C20B20">
            <w:pPr>
              <w:jc w:val="center"/>
            </w:pPr>
            <w:r w:rsidRPr="00C20B20">
              <w:t>&lt;47&gt;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33E9D" w14:textId="77777777" w:rsidR="00C20B20" w:rsidRPr="00C20B20" w:rsidRDefault="00C20B20" w:rsidP="00C20B20">
            <w:pPr>
              <w:jc w:val="left"/>
              <w:rPr>
                <w:color w:val="000000"/>
              </w:rPr>
            </w:pPr>
            <w:r w:rsidRPr="00C20B20">
              <w:rPr>
                <w:color w:val="000000"/>
              </w:rPr>
              <w:t xml:space="preserve">Комплекс исследований для серологической диагностики и мониторирования ВЭБ-инфекции. Определение антител к антигенам вируса Эпштейна-Барр: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 к раннему антигену вируса Эпштейна-Барр, EBV-EA-G; </w:t>
            </w:r>
            <w:proofErr w:type="spellStart"/>
            <w:r w:rsidRPr="00C20B20">
              <w:rPr>
                <w:color w:val="000000"/>
              </w:rPr>
              <w:t>gA</w:t>
            </w:r>
            <w:proofErr w:type="spellEnd"/>
            <w:r w:rsidRPr="00C20B20">
              <w:rPr>
                <w:color w:val="000000"/>
              </w:rPr>
              <w:t xml:space="preserve"> к раннему антигену вируса Эпштейна-Барр, EBV-EA-A;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 к </w:t>
            </w:r>
            <w:proofErr w:type="spellStart"/>
            <w:r w:rsidRPr="00C20B20">
              <w:rPr>
                <w:color w:val="000000"/>
              </w:rPr>
              <w:t>капсидному</w:t>
            </w:r>
            <w:proofErr w:type="spellEnd"/>
            <w:r w:rsidRPr="00C20B20">
              <w:rPr>
                <w:color w:val="000000"/>
              </w:rPr>
              <w:t xml:space="preserve"> антигену вируса Эпштейна-Барр, EBV-VCA-G; </w:t>
            </w:r>
            <w:proofErr w:type="spellStart"/>
            <w:r w:rsidRPr="00C20B20">
              <w:rPr>
                <w:color w:val="000000"/>
              </w:rPr>
              <w:t>IgМ</w:t>
            </w:r>
            <w:proofErr w:type="spellEnd"/>
            <w:r w:rsidRPr="00C20B20">
              <w:rPr>
                <w:color w:val="000000"/>
              </w:rPr>
              <w:t xml:space="preserve"> к </w:t>
            </w:r>
            <w:proofErr w:type="spellStart"/>
            <w:r w:rsidRPr="00C20B20">
              <w:rPr>
                <w:color w:val="000000"/>
              </w:rPr>
              <w:t>капсидному</w:t>
            </w:r>
            <w:proofErr w:type="spellEnd"/>
            <w:r w:rsidRPr="00C20B20">
              <w:rPr>
                <w:color w:val="000000"/>
              </w:rPr>
              <w:t xml:space="preserve"> антигену вируса Эпштейна-Барр, EBV-VCA-М; </w:t>
            </w:r>
            <w:proofErr w:type="spellStart"/>
            <w:r w:rsidRPr="00C20B20">
              <w:rPr>
                <w:color w:val="000000"/>
              </w:rPr>
              <w:t>IgА</w:t>
            </w:r>
            <w:proofErr w:type="spellEnd"/>
            <w:r w:rsidRPr="00C20B20">
              <w:rPr>
                <w:color w:val="000000"/>
              </w:rPr>
              <w:t xml:space="preserve"> к </w:t>
            </w:r>
            <w:proofErr w:type="spellStart"/>
            <w:r w:rsidRPr="00C20B20">
              <w:rPr>
                <w:color w:val="000000"/>
              </w:rPr>
              <w:t>капсидному</w:t>
            </w:r>
            <w:proofErr w:type="spellEnd"/>
            <w:r w:rsidRPr="00C20B20">
              <w:rPr>
                <w:color w:val="000000"/>
              </w:rPr>
              <w:t xml:space="preserve"> антигену вируса Эпштейна-Барр, EBV-VCA-А;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 к ядерному антигену вируса Эпштейна-Барр, EBV NA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, </w:t>
            </w:r>
            <w:r w:rsidRPr="00C20B20">
              <w:rPr>
                <w:b/>
                <w:bCs/>
                <w:color w:val="000000"/>
              </w:rPr>
              <w:t>6 показателей</w:t>
            </w:r>
          </w:p>
        </w:tc>
      </w:tr>
      <w:tr w:rsidR="00C20B20" w:rsidRPr="00C20B20" w14:paraId="75E03701" w14:textId="77777777" w:rsidTr="00C20B20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E76CC" w14:textId="77777777" w:rsidR="00C20B20" w:rsidRPr="00C20B20" w:rsidRDefault="00C20B20" w:rsidP="00C20B20">
            <w:pPr>
              <w:jc w:val="center"/>
            </w:pPr>
            <w:r w:rsidRPr="00C20B20">
              <w:t>&lt;48&gt;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02AA0" w14:textId="77777777" w:rsidR="00C20B20" w:rsidRPr="00C20B20" w:rsidRDefault="00C20B20" w:rsidP="00C20B20">
            <w:pPr>
              <w:jc w:val="left"/>
              <w:rPr>
                <w:color w:val="000000"/>
              </w:rPr>
            </w:pPr>
            <w:r w:rsidRPr="00C20B20">
              <w:rPr>
                <w:color w:val="000000"/>
              </w:rPr>
              <w:t xml:space="preserve">Комплекс ANA для дифференциальной диагностики аутоиммунных заболеваний: количественное определение антител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 к антигену Scl-70 (Anti-Scl-70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), к </w:t>
            </w:r>
            <w:proofErr w:type="spellStart"/>
            <w:r w:rsidRPr="00C20B20">
              <w:rPr>
                <w:color w:val="000000"/>
              </w:rPr>
              <w:t>центромере</w:t>
            </w:r>
            <w:proofErr w:type="spellEnd"/>
            <w:r w:rsidRPr="00C20B20">
              <w:rPr>
                <w:color w:val="000000"/>
              </w:rPr>
              <w:t xml:space="preserve"> (Anti-</w:t>
            </w:r>
            <w:proofErr w:type="spellStart"/>
            <w:r w:rsidRPr="00C20B20">
              <w:rPr>
                <w:color w:val="000000"/>
              </w:rPr>
              <w:t>Centromeres</w:t>
            </w:r>
            <w:proofErr w:type="spellEnd"/>
            <w:r w:rsidRPr="00C20B20">
              <w:rPr>
                <w:color w:val="000000"/>
              </w:rPr>
              <w:t xml:space="preserve">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>), к гистонам (Anti-</w:t>
            </w:r>
            <w:proofErr w:type="spellStart"/>
            <w:r w:rsidRPr="00C20B20">
              <w:rPr>
                <w:color w:val="000000"/>
              </w:rPr>
              <w:t>Histones</w:t>
            </w:r>
            <w:proofErr w:type="spellEnd"/>
            <w:r w:rsidRPr="00C20B20">
              <w:rPr>
                <w:color w:val="000000"/>
              </w:rPr>
              <w:t xml:space="preserve">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), к антигену Jo-1 (Anti-Jo-1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), к </w:t>
            </w:r>
            <w:proofErr w:type="spellStart"/>
            <w:r w:rsidRPr="00C20B20">
              <w:rPr>
                <w:color w:val="000000"/>
              </w:rPr>
              <w:t>рибосомальному</w:t>
            </w:r>
            <w:proofErr w:type="spellEnd"/>
            <w:r w:rsidRPr="00C20B20">
              <w:rPr>
                <w:color w:val="000000"/>
              </w:rPr>
              <w:t xml:space="preserve"> белку Р (Anti-</w:t>
            </w:r>
            <w:proofErr w:type="spellStart"/>
            <w:r w:rsidRPr="00C20B20">
              <w:rPr>
                <w:color w:val="000000"/>
              </w:rPr>
              <w:t>Rib</w:t>
            </w:r>
            <w:proofErr w:type="spellEnd"/>
            <w:r w:rsidRPr="00C20B20">
              <w:rPr>
                <w:color w:val="000000"/>
              </w:rPr>
              <w:t xml:space="preserve">-P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>), к антителам Смита (Anti-</w:t>
            </w:r>
            <w:proofErr w:type="spellStart"/>
            <w:r w:rsidRPr="00C20B20">
              <w:rPr>
                <w:color w:val="000000"/>
              </w:rPr>
              <w:t>Sm</w:t>
            </w:r>
            <w:proofErr w:type="spellEnd"/>
            <w:r w:rsidRPr="00C20B20">
              <w:rPr>
                <w:color w:val="000000"/>
              </w:rPr>
              <w:t xml:space="preserve"> </w:t>
            </w:r>
            <w:proofErr w:type="spellStart"/>
            <w:r w:rsidRPr="00C20B20">
              <w:rPr>
                <w:color w:val="000000"/>
              </w:rPr>
              <w:t>IgG</w:t>
            </w:r>
            <w:proofErr w:type="spellEnd"/>
            <w:r w:rsidRPr="00C20B20">
              <w:rPr>
                <w:color w:val="000000"/>
              </w:rPr>
              <w:t xml:space="preserve">), </w:t>
            </w:r>
            <w:r w:rsidRPr="00C20B20">
              <w:rPr>
                <w:b/>
                <w:bCs/>
                <w:color w:val="000000"/>
              </w:rPr>
              <w:t>7 показателей</w:t>
            </w:r>
          </w:p>
        </w:tc>
      </w:tr>
      <w:tr w:rsidR="00C20B20" w:rsidRPr="00C20B20" w14:paraId="11C4AAB8" w14:textId="77777777" w:rsidTr="00C20B20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B1D5F" w14:textId="77777777" w:rsidR="00C20B20" w:rsidRPr="00C20B20" w:rsidRDefault="00C20B20" w:rsidP="00C20B20">
            <w:pPr>
              <w:jc w:val="center"/>
            </w:pPr>
            <w:r w:rsidRPr="00C20B20">
              <w:t>&lt;49&gt;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90AB" w14:textId="77777777" w:rsidR="00C20B20" w:rsidRPr="00C20B20" w:rsidRDefault="00C20B20" w:rsidP="00C20B20">
            <w:pPr>
              <w:jc w:val="left"/>
              <w:rPr>
                <w:color w:val="000000"/>
              </w:rPr>
            </w:pPr>
            <w:r w:rsidRPr="00C20B20">
              <w:rPr>
                <w:color w:val="000000"/>
              </w:rPr>
              <w:t xml:space="preserve">Маркеры острого коронарного синдрома для диагностики острого коронарного синдрома, контроля за функцией миокарда в раннем постинфарктном периоде, оценки степени повреждения миокарда - активность </w:t>
            </w:r>
            <w:proofErr w:type="spellStart"/>
            <w:r w:rsidRPr="00C20B20">
              <w:rPr>
                <w:color w:val="000000"/>
              </w:rPr>
              <w:t>креатинкиназы</w:t>
            </w:r>
            <w:proofErr w:type="spellEnd"/>
            <w:r w:rsidRPr="00C20B20">
              <w:rPr>
                <w:color w:val="000000"/>
              </w:rPr>
              <w:t xml:space="preserve">-МВ, CK-MB, уровень </w:t>
            </w:r>
            <w:proofErr w:type="spellStart"/>
            <w:r w:rsidRPr="00C20B20">
              <w:rPr>
                <w:color w:val="000000"/>
              </w:rPr>
              <w:t>Тропонина</w:t>
            </w:r>
            <w:proofErr w:type="spellEnd"/>
            <w:r w:rsidRPr="00C20B20">
              <w:rPr>
                <w:color w:val="000000"/>
              </w:rPr>
              <w:t xml:space="preserve"> I, </w:t>
            </w:r>
            <w:proofErr w:type="spellStart"/>
            <w:r w:rsidRPr="00C20B20">
              <w:rPr>
                <w:color w:val="000000"/>
              </w:rPr>
              <w:t>cTnI</w:t>
            </w:r>
            <w:proofErr w:type="spellEnd"/>
            <w:r w:rsidRPr="00C20B20">
              <w:rPr>
                <w:color w:val="000000"/>
              </w:rPr>
              <w:t xml:space="preserve">, уровень Миоглобина, </w:t>
            </w:r>
            <w:proofErr w:type="spellStart"/>
            <w:r w:rsidRPr="00C20B20">
              <w:rPr>
                <w:color w:val="000000"/>
              </w:rPr>
              <w:t>Myo</w:t>
            </w:r>
            <w:proofErr w:type="spellEnd"/>
            <w:r w:rsidRPr="00C20B20">
              <w:rPr>
                <w:color w:val="000000"/>
              </w:rPr>
              <w:t xml:space="preserve">, уровень Высокочувствительного </w:t>
            </w:r>
            <w:proofErr w:type="spellStart"/>
            <w:r w:rsidRPr="00C20B20">
              <w:rPr>
                <w:color w:val="000000"/>
              </w:rPr>
              <w:t>тропонина</w:t>
            </w:r>
            <w:proofErr w:type="spellEnd"/>
            <w:r w:rsidRPr="00C20B20">
              <w:rPr>
                <w:color w:val="000000"/>
              </w:rPr>
              <w:t xml:space="preserve"> I, </w:t>
            </w:r>
            <w:proofErr w:type="spellStart"/>
            <w:r w:rsidRPr="00C20B20">
              <w:rPr>
                <w:color w:val="000000"/>
              </w:rPr>
              <w:t>hs-cTnI</w:t>
            </w:r>
            <w:proofErr w:type="spellEnd"/>
            <w:r w:rsidRPr="00C20B20">
              <w:rPr>
                <w:color w:val="000000"/>
              </w:rPr>
              <w:t xml:space="preserve">, </w:t>
            </w:r>
            <w:r w:rsidRPr="00C20B20">
              <w:rPr>
                <w:b/>
                <w:bCs/>
                <w:color w:val="000000"/>
              </w:rPr>
              <w:t>4 показателя</w:t>
            </w:r>
          </w:p>
        </w:tc>
      </w:tr>
      <w:tr w:rsidR="00C20B20" w:rsidRPr="00C20B20" w14:paraId="0CF9F4F7" w14:textId="77777777" w:rsidTr="00C20B20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609F8" w14:textId="77777777" w:rsidR="00C20B20" w:rsidRPr="00C20B20" w:rsidRDefault="00C20B20" w:rsidP="00C20B20">
            <w:pPr>
              <w:jc w:val="center"/>
            </w:pPr>
            <w:r w:rsidRPr="00C20B20">
              <w:t>&lt;50&gt;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94C1D" w14:textId="060BE9D7" w:rsidR="00C20B20" w:rsidRPr="00C20B20" w:rsidRDefault="00C20B20" w:rsidP="00C20B20">
            <w:pPr>
              <w:jc w:val="left"/>
              <w:rPr>
                <w:color w:val="000000"/>
              </w:rPr>
            </w:pPr>
            <w:r w:rsidRPr="00C20B20">
              <w:rPr>
                <w:color w:val="000000"/>
              </w:rPr>
              <w:t xml:space="preserve">Определение альбумин-скорректированного кальция для диагностики </w:t>
            </w:r>
            <w:proofErr w:type="spellStart"/>
            <w:r w:rsidRPr="00C20B20">
              <w:rPr>
                <w:color w:val="000000"/>
              </w:rPr>
              <w:t>гипопаратиреоза</w:t>
            </w:r>
            <w:proofErr w:type="spellEnd"/>
            <w:r w:rsidRPr="00C20B20">
              <w:rPr>
                <w:color w:val="000000"/>
              </w:rPr>
              <w:t xml:space="preserve"> с целью подтверждения наличия </w:t>
            </w:r>
            <w:proofErr w:type="spellStart"/>
            <w:r w:rsidRPr="00C20B20">
              <w:rPr>
                <w:color w:val="000000"/>
              </w:rPr>
              <w:t>гипокальцемии</w:t>
            </w:r>
            <w:proofErr w:type="spellEnd"/>
            <w:r w:rsidRPr="00C20B20">
              <w:rPr>
                <w:color w:val="000000"/>
              </w:rPr>
              <w:t xml:space="preserve">. Определение в крови альбумина и кальция в плазме крови с расчетом альбумин-скорректированного кальция с учетом плазменных белков, </w:t>
            </w:r>
            <w:r w:rsidRPr="00C20B20">
              <w:rPr>
                <w:b/>
                <w:bCs/>
                <w:color w:val="000000"/>
              </w:rPr>
              <w:t>3 показателя, 1 расчетный</w:t>
            </w:r>
          </w:p>
        </w:tc>
      </w:tr>
      <w:tr w:rsidR="00C20B20" w:rsidRPr="00C20B20" w14:paraId="587B6FD4" w14:textId="77777777" w:rsidTr="00C20B20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76817" w14:textId="77777777" w:rsidR="00C20B20" w:rsidRPr="00C20B20" w:rsidRDefault="00C20B20" w:rsidP="00C20B20">
            <w:pPr>
              <w:jc w:val="center"/>
            </w:pPr>
            <w:r w:rsidRPr="00C20B20">
              <w:t>&lt;51&gt;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3BAF" w14:textId="77777777" w:rsidR="00C20B20" w:rsidRPr="00C20B20" w:rsidRDefault="00C20B20" w:rsidP="00C20B20">
            <w:pPr>
              <w:jc w:val="left"/>
              <w:rPr>
                <w:color w:val="000000"/>
              </w:rPr>
            </w:pPr>
            <w:r w:rsidRPr="00C20B20">
              <w:rPr>
                <w:color w:val="000000"/>
              </w:rPr>
              <w:t>Комплексное исследование спинномозговой жидкости (</w:t>
            </w:r>
            <w:r w:rsidRPr="00C20B20">
              <w:rPr>
                <w:b/>
                <w:bCs/>
                <w:color w:val="000000"/>
              </w:rPr>
              <w:t>25 показателей</w:t>
            </w:r>
            <w:r w:rsidRPr="00C20B20">
              <w:rPr>
                <w:color w:val="000000"/>
              </w:rPr>
              <w:t xml:space="preserve">), из которых с использованием проточной </w:t>
            </w:r>
            <w:proofErr w:type="spellStart"/>
            <w:r w:rsidRPr="00C20B20">
              <w:rPr>
                <w:color w:val="000000"/>
              </w:rPr>
              <w:t>цитофлуориметрии</w:t>
            </w:r>
            <w:proofErr w:type="spellEnd"/>
            <w:r w:rsidRPr="00C20B20">
              <w:rPr>
                <w:color w:val="000000"/>
              </w:rPr>
              <w:t xml:space="preserve">  (Эритроциты, Лейкоциты, Нейтрофилы % и </w:t>
            </w:r>
            <w:proofErr w:type="spellStart"/>
            <w:r w:rsidRPr="00C20B20">
              <w:rPr>
                <w:color w:val="000000"/>
              </w:rPr>
              <w:t>абс</w:t>
            </w:r>
            <w:proofErr w:type="spellEnd"/>
            <w:r w:rsidRPr="00C20B20">
              <w:rPr>
                <w:color w:val="000000"/>
              </w:rPr>
              <w:t xml:space="preserve">, Лимфоциты % и </w:t>
            </w:r>
            <w:proofErr w:type="spellStart"/>
            <w:r w:rsidRPr="00C20B20">
              <w:rPr>
                <w:color w:val="000000"/>
              </w:rPr>
              <w:t>абс</w:t>
            </w:r>
            <w:proofErr w:type="spellEnd"/>
            <w:r w:rsidRPr="00C20B20">
              <w:rPr>
                <w:color w:val="000000"/>
              </w:rPr>
              <w:t xml:space="preserve">,  Моноциты % и </w:t>
            </w:r>
            <w:proofErr w:type="spellStart"/>
            <w:r w:rsidRPr="00C20B20">
              <w:rPr>
                <w:color w:val="000000"/>
              </w:rPr>
              <w:t>абс</w:t>
            </w:r>
            <w:proofErr w:type="spellEnd"/>
            <w:r w:rsidRPr="00C20B20">
              <w:rPr>
                <w:color w:val="000000"/>
              </w:rPr>
              <w:t xml:space="preserve">, Эозинофилы % и </w:t>
            </w:r>
            <w:proofErr w:type="spellStart"/>
            <w:r w:rsidRPr="00C20B20">
              <w:rPr>
                <w:color w:val="000000"/>
              </w:rPr>
              <w:t>абс</w:t>
            </w:r>
            <w:proofErr w:type="spellEnd"/>
            <w:r w:rsidRPr="00C20B20">
              <w:rPr>
                <w:color w:val="000000"/>
              </w:rPr>
              <w:t xml:space="preserve">, </w:t>
            </w:r>
            <w:proofErr w:type="spellStart"/>
            <w:r w:rsidRPr="00C20B20">
              <w:rPr>
                <w:color w:val="000000"/>
              </w:rPr>
              <w:t>Мононуклеары</w:t>
            </w:r>
            <w:proofErr w:type="spellEnd"/>
            <w:r w:rsidRPr="00C20B20">
              <w:rPr>
                <w:color w:val="000000"/>
              </w:rPr>
              <w:t xml:space="preserve"> % и </w:t>
            </w:r>
            <w:proofErr w:type="spellStart"/>
            <w:r w:rsidRPr="00C20B20">
              <w:rPr>
                <w:color w:val="000000"/>
              </w:rPr>
              <w:t>абс</w:t>
            </w:r>
            <w:proofErr w:type="spellEnd"/>
            <w:r w:rsidRPr="00C20B20">
              <w:rPr>
                <w:color w:val="000000"/>
              </w:rPr>
              <w:t xml:space="preserve">, </w:t>
            </w:r>
            <w:proofErr w:type="spellStart"/>
            <w:r w:rsidRPr="00C20B20">
              <w:rPr>
                <w:color w:val="000000"/>
              </w:rPr>
              <w:t>Полинуклеары</w:t>
            </w:r>
            <w:proofErr w:type="spellEnd"/>
            <w:r w:rsidRPr="00C20B20">
              <w:rPr>
                <w:color w:val="000000"/>
              </w:rPr>
              <w:t xml:space="preserve"> % и </w:t>
            </w:r>
            <w:proofErr w:type="spellStart"/>
            <w:r w:rsidRPr="00C20B20">
              <w:rPr>
                <w:color w:val="000000"/>
              </w:rPr>
              <w:t>абс</w:t>
            </w:r>
            <w:proofErr w:type="spellEnd"/>
            <w:r w:rsidRPr="00C20B20">
              <w:rPr>
                <w:color w:val="000000"/>
              </w:rPr>
              <w:t>, Общее количество ядросодержащих клеток, Бактерии, количественный подсчет с определением грамм-принадлежности), 1</w:t>
            </w:r>
            <w:r w:rsidRPr="00C20B20">
              <w:rPr>
                <w:b/>
                <w:bCs/>
                <w:color w:val="000000"/>
              </w:rPr>
              <w:t>8 показателей;</w:t>
            </w:r>
            <w:r w:rsidRPr="00C20B20">
              <w:rPr>
                <w:color w:val="000000"/>
              </w:rPr>
              <w:t xml:space="preserve"> оценки физико-химических параметров ликвора, </w:t>
            </w:r>
            <w:r w:rsidRPr="00C20B20">
              <w:rPr>
                <w:b/>
                <w:bCs/>
                <w:color w:val="000000"/>
              </w:rPr>
              <w:t xml:space="preserve">4 показателя; </w:t>
            </w:r>
            <w:r w:rsidRPr="00C20B20">
              <w:rPr>
                <w:color w:val="000000"/>
              </w:rPr>
              <w:t>биохимических исследований (общий белок, альбумин, амилаза, глюкоза, билирубин, хлориды); иммунохимические исследования (</w:t>
            </w:r>
            <w:proofErr w:type="spellStart"/>
            <w:r w:rsidRPr="00C20B20">
              <w:rPr>
                <w:color w:val="000000"/>
              </w:rPr>
              <w:t>Ig</w:t>
            </w:r>
            <w:proofErr w:type="spellEnd"/>
            <w:r w:rsidRPr="00C20B20">
              <w:rPr>
                <w:color w:val="000000"/>
              </w:rPr>
              <w:t xml:space="preserve"> A, </w:t>
            </w:r>
            <w:proofErr w:type="spellStart"/>
            <w:r w:rsidRPr="00C20B20">
              <w:rPr>
                <w:color w:val="000000"/>
              </w:rPr>
              <w:t>Ig</w:t>
            </w:r>
            <w:proofErr w:type="spellEnd"/>
            <w:r w:rsidRPr="00C20B20">
              <w:rPr>
                <w:color w:val="000000"/>
              </w:rPr>
              <w:t xml:space="preserve"> M, </w:t>
            </w:r>
            <w:proofErr w:type="spellStart"/>
            <w:r w:rsidRPr="00C20B20">
              <w:rPr>
                <w:color w:val="000000"/>
              </w:rPr>
              <w:t>Ig</w:t>
            </w:r>
            <w:proofErr w:type="spellEnd"/>
            <w:r w:rsidRPr="00C20B20">
              <w:rPr>
                <w:color w:val="000000"/>
              </w:rPr>
              <w:t xml:space="preserve"> G),  </w:t>
            </w:r>
            <w:r w:rsidRPr="00C20B20">
              <w:rPr>
                <w:b/>
                <w:bCs/>
                <w:color w:val="000000"/>
              </w:rPr>
              <w:t>3 показателя.</w:t>
            </w:r>
          </w:p>
        </w:tc>
      </w:tr>
    </w:tbl>
    <w:p w14:paraId="6CE2CADF" w14:textId="7FBC231B" w:rsidR="00F021D5" w:rsidRDefault="00F021D5" w:rsidP="00F021D5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6BAF870D" w14:textId="77777777" w:rsidR="00C20B20" w:rsidRDefault="00C20B20" w:rsidP="00F021D5">
      <w:pPr>
        <w:pStyle w:val="af2"/>
        <w:tabs>
          <w:tab w:val="left" w:pos="0"/>
          <w:tab w:val="left" w:pos="1069"/>
        </w:tabs>
        <w:ind w:left="0"/>
        <w:jc w:val="right"/>
        <w:rPr>
          <w:color w:val="000000" w:themeColor="text1"/>
          <w:sz w:val="28"/>
        </w:rPr>
      </w:pPr>
    </w:p>
    <w:p w14:paraId="02C68D17" w14:textId="4610B65A" w:rsidR="00DC76BC" w:rsidRPr="00DC76BC" w:rsidRDefault="00DC76BC" w:rsidP="00DC76BC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C23686">
        <w:rPr>
          <w:color w:val="000000" w:themeColor="text1"/>
          <w:sz w:val="28"/>
        </w:rPr>
        <w:t>помощи с 01.0</w:t>
      </w:r>
      <w:r w:rsidR="00F021D5" w:rsidRPr="00C23686">
        <w:rPr>
          <w:color w:val="000000" w:themeColor="text1"/>
          <w:sz w:val="28"/>
        </w:rPr>
        <w:t>6</w:t>
      </w:r>
      <w:r w:rsidRPr="00C23686">
        <w:rPr>
          <w:color w:val="000000" w:themeColor="text1"/>
          <w:sz w:val="28"/>
        </w:rPr>
        <w:t>.2025 года.</w:t>
      </w:r>
    </w:p>
    <w:p w14:paraId="4830B498" w14:textId="77777777" w:rsidR="00DC76BC" w:rsidRDefault="00DC76BC" w:rsidP="00DC76BC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74160094" w14:textId="5CDECC25" w:rsidR="009119BD" w:rsidRDefault="009119BD" w:rsidP="004D4E1B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9119BD">
        <w:rPr>
          <w:color w:val="000000" w:themeColor="text1"/>
          <w:sz w:val="28"/>
        </w:rPr>
        <w:t>Приложения</w:t>
      </w:r>
      <w:r w:rsidR="00D41356">
        <w:rPr>
          <w:color w:val="000000" w:themeColor="text1"/>
          <w:sz w:val="28"/>
        </w:rPr>
        <w:t xml:space="preserve"> 1,</w:t>
      </w:r>
      <w:r w:rsidR="00286F4D">
        <w:rPr>
          <w:color w:val="000000" w:themeColor="text1"/>
          <w:sz w:val="28"/>
        </w:rPr>
        <w:t xml:space="preserve"> 2.4.3, </w:t>
      </w:r>
      <w:r w:rsidR="006A65E8">
        <w:rPr>
          <w:color w:val="000000" w:themeColor="text1"/>
          <w:sz w:val="28"/>
        </w:rPr>
        <w:t>2.6, 2.6.1, 2.6.2</w:t>
      </w:r>
      <w:r w:rsidR="002A337C">
        <w:rPr>
          <w:color w:val="000000" w:themeColor="text1"/>
          <w:sz w:val="28"/>
        </w:rPr>
        <w:t>, 6.1</w:t>
      </w:r>
      <w:r w:rsidRPr="009119BD">
        <w:rPr>
          <w:color w:val="000000" w:themeColor="text1"/>
          <w:sz w:val="28"/>
        </w:rPr>
        <w:t xml:space="preserve"> к Соглашению № 1/2025 изложить в соответствии с приложени</w:t>
      </w:r>
      <w:r>
        <w:rPr>
          <w:color w:val="000000" w:themeColor="text1"/>
          <w:sz w:val="28"/>
        </w:rPr>
        <w:t>ями</w:t>
      </w:r>
      <w:r w:rsidRPr="009119BD">
        <w:rPr>
          <w:color w:val="000000" w:themeColor="text1"/>
          <w:sz w:val="28"/>
        </w:rPr>
        <w:t xml:space="preserve"> 1</w:t>
      </w:r>
      <w:r>
        <w:rPr>
          <w:color w:val="000000" w:themeColor="text1"/>
          <w:sz w:val="28"/>
        </w:rPr>
        <w:t>, 2</w:t>
      </w:r>
      <w:r w:rsidR="00170288">
        <w:rPr>
          <w:color w:val="000000" w:themeColor="text1"/>
          <w:sz w:val="28"/>
        </w:rPr>
        <w:t>, 3</w:t>
      </w:r>
      <w:r w:rsidR="002A337C">
        <w:rPr>
          <w:color w:val="000000" w:themeColor="text1"/>
          <w:sz w:val="28"/>
        </w:rPr>
        <w:t>, 4</w:t>
      </w:r>
      <w:r w:rsidR="00D41356">
        <w:rPr>
          <w:color w:val="000000" w:themeColor="text1"/>
          <w:sz w:val="28"/>
        </w:rPr>
        <w:t>, 5</w:t>
      </w:r>
      <w:r w:rsidR="00286F4D">
        <w:rPr>
          <w:color w:val="000000" w:themeColor="text1"/>
          <w:sz w:val="28"/>
        </w:rPr>
        <w:t>, 6</w:t>
      </w:r>
      <w:r w:rsidR="002A337C">
        <w:rPr>
          <w:color w:val="000000" w:themeColor="text1"/>
          <w:sz w:val="28"/>
        </w:rPr>
        <w:t xml:space="preserve"> </w:t>
      </w:r>
      <w:r w:rsidRPr="009119BD">
        <w:rPr>
          <w:color w:val="000000" w:themeColor="text1"/>
          <w:sz w:val="28"/>
        </w:rPr>
        <w:t>к настоящему Дополнительному соглашению.</w:t>
      </w:r>
    </w:p>
    <w:p w14:paraId="643ED145" w14:textId="77777777" w:rsidR="006A65E8" w:rsidRDefault="006A65E8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23667E11" w14:textId="684CBF99" w:rsidR="006A65E8" w:rsidRPr="00DC76BC" w:rsidRDefault="006A65E8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01.05.2025 года.</w:t>
      </w:r>
    </w:p>
    <w:p w14:paraId="6F36C668" w14:textId="77777777" w:rsidR="006A65E8" w:rsidRDefault="006A65E8" w:rsidP="006A65E8">
      <w:pPr>
        <w:pStyle w:val="af2"/>
        <w:ind w:left="709"/>
        <w:rPr>
          <w:color w:val="000000" w:themeColor="text1"/>
          <w:sz w:val="28"/>
        </w:rPr>
      </w:pPr>
    </w:p>
    <w:p w14:paraId="3E1DD47B" w14:textId="77777777" w:rsidR="009119BD" w:rsidRPr="009119BD" w:rsidRDefault="009119BD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44557B" w:rsidRPr="0044557B" w14:paraId="2C93DAA7" w14:textId="77777777" w:rsidTr="00C27D1D">
        <w:trPr>
          <w:trHeight w:val="861"/>
        </w:trPr>
        <w:tc>
          <w:tcPr>
            <w:tcW w:w="5249" w:type="dxa"/>
            <w:shd w:val="clear" w:color="auto" w:fill="auto"/>
          </w:tcPr>
          <w:p w14:paraId="5962F82D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44D7B7D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Врио Министра здравоохранения</w:t>
            </w:r>
          </w:p>
          <w:p w14:paraId="22B425EC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7801213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6445A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D1B9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3257" w:type="dxa"/>
            <w:shd w:val="clear" w:color="auto" w:fill="auto"/>
          </w:tcPr>
          <w:p w14:paraId="341E61CC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C9AA0EF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44557B" w:rsidRPr="0044557B" w:rsidRDefault="0044557B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44557B" w:rsidRPr="0044557B" w14:paraId="40C5A476" w14:textId="77777777" w:rsidTr="00C27D1D">
        <w:trPr>
          <w:trHeight w:val="937"/>
        </w:trPr>
        <w:tc>
          <w:tcPr>
            <w:tcW w:w="5249" w:type="dxa"/>
            <w:shd w:val="clear" w:color="auto" w:fill="auto"/>
          </w:tcPr>
          <w:p w14:paraId="3F37FD9A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6208DAFB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21B5BF9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548300E1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456C703" w14:textId="77777777" w:rsidTr="00C27D1D">
        <w:trPr>
          <w:trHeight w:val="1124"/>
        </w:trPr>
        <w:tc>
          <w:tcPr>
            <w:tcW w:w="5249" w:type="dxa"/>
            <w:shd w:val="clear" w:color="auto" w:fill="auto"/>
          </w:tcPr>
          <w:p w14:paraId="79430BD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C2A5A87" w14:textId="77777777" w:rsidR="0044557B" w:rsidRPr="0044557B" w:rsidRDefault="0044557B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</w:tc>
        <w:tc>
          <w:tcPr>
            <w:tcW w:w="1628" w:type="dxa"/>
            <w:shd w:val="clear" w:color="auto" w:fill="auto"/>
          </w:tcPr>
          <w:p w14:paraId="1FDFA6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03F6D3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0AFBF4A" w14:textId="77777777" w:rsidTr="00C27D1D">
        <w:trPr>
          <w:trHeight w:val="2208"/>
        </w:trPr>
        <w:tc>
          <w:tcPr>
            <w:tcW w:w="5249" w:type="dxa"/>
            <w:shd w:val="clear" w:color="auto" w:fill="auto"/>
          </w:tcPr>
          <w:p w14:paraId="601D8B7D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687D2C99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524E2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321219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91272B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901D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159A4D9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715F4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0591E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5FA3CF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C01CE6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595814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4FC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44557B" w:rsidRPr="0044557B" w14:paraId="7B8857D0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414A464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5978290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D2851E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25E76A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FC938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B5898D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И.Н.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Вайнес</w:t>
            </w:r>
            <w:proofErr w:type="spellEnd"/>
          </w:p>
        </w:tc>
      </w:tr>
      <w:tr w:rsidR="0044557B" w:rsidRPr="0044557B" w14:paraId="5E8A19D4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389DC0C5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6F9294C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Первый заместитель Председателя</w:t>
            </w:r>
          </w:p>
          <w:p w14:paraId="6FB21961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Федерации профсоюзов Камчатки,</w:t>
            </w:r>
          </w:p>
          <w:p w14:paraId="1E84971A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председатель Камчатской краевой</w:t>
            </w:r>
          </w:p>
          <w:p w14:paraId="5FA5737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организации профсоюза работников</w:t>
            </w:r>
          </w:p>
          <w:p w14:paraId="694BB72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здравоохранения Российской Федерации</w:t>
            </w:r>
          </w:p>
        </w:tc>
        <w:tc>
          <w:tcPr>
            <w:tcW w:w="1628" w:type="dxa"/>
            <w:shd w:val="clear" w:color="auto" w:fill="auto"/>
          </w:tcPr>
          <w:p w14:paraId="18BF51D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7EB2FDF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3C6DA2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EAC051F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84D793C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2F30E01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0112B94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465A1B6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9DB0782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2BBBC2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72EDBCB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BB2E599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 xml:space="preserve">Л.И.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Покрищук</w:t>
            </w:r>
            <w:proofErr w:type="spellEnd"/>
          </w:p>
          <w:p w14:paraId="691ED2C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693F54" w:rsidRPr="0044557B" w14:paraId="2AA6A805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6B2FB5D0" w14:textId="1775AFD6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Главный врач ГБУЗ «Камчатская краевая больница                                  им. А. С. Лукашевского»</w:t>
            </w:r>
          </w:p>
        </w:tc>
        <w:tc>
          <w:tcPr>
            <w:tcW w:w="1628" w:type="dxa"/>
            <w:shd w:val="clear" w:color="auto" w:fill="auto"/>
          </w:tcPr>
          <w:p w14:paraId="18E77093" w14:textId="77777777" w:rsidR="00693F54" w:rsidRPr="00693F54" w:rsidRDefault="00693F54" w:rsidP="00693F54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1D663FD" w14:textId="77777777" w:rsidR="00693F54" w:rsidRPr="00693F54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205ED1DE" w14:textId="18C69750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15A78699" w14:textId="77777777" w:rsidR="00693F54" w:rsidRPr="00693F54" w:rsidRDefault="00693F54" w:rsidP="00693F54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6E35E58" w14:textId="77777777" w:rsidR="00693F54" w:rsidRPr="00693F54" w:rsidRDefault="00693F54" w:rsidP="00693F54">
            <w:pPr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70A5FB4D" w14:textId="6BA729BC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А.Г. Кисляков</w:t>
            </w: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0" w:name="_Hlk117671788"/>
      <w:bookmarkStart w:id="1" w:name="_Hlk77846432"/>
      <w:bookmarkEnd w:id="0"/>
      <w:bookmarkEnd w:id="1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64911CA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8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C2937FC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9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54B01CC5"/>
    <w:multiLevelType w:val="multilevel"/>
    <w:tmpl w:val="BD423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0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3020B68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3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7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2" w15:restartNumberingAfterBreak="0">
    <w:nsid w:val="7DBD7FF7"/>
    <w:multiLevelType w:val="hybridMultilevel"/>
    <w:tmpl w:val="E62CAB54"/>
    <w:lvl w:ilvl="0" w:tplc="C4A6CEE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9"/>
  </w:num>
  <w:num w:numId="3">
    <w:abstractNumId w:val="14"/>
  </w:num>
  <w:num w:numId="4">
    <w:abstractNumId w:val="34"/>
  </w:num>
  <w:num w:numId="5">
    <w:abstractNumId w:val="30"/>
  </w:num>
  <w:num w:numId="6">
    <w:abstractNumId w:val="20"/>
  </w:num>
  <w:num w:numId="7">
    <w:abstractNumId w:val="12"/>
  </w:num>
  <w:num w:numId="8">
    <w:abstractNumId w:val="41"/>
  </w:num>
  <w:num w:numId="9">
    <w:abstractNumId w:val="36"/>
  </w:num>
  <w:num w:numId="10">
    <w:abstractNumId w:val="5"/>
  </w:num>
  <w:num w:numId="11">
    <w:abstractNumId w:val="23"/>
  </w:num>
  <w:num w:numId="12">
    <w:abstractNumId w:val="8"/>
  </w:num>
  <w:num w:numId="13">
    <w:abstractNumId w:val="3"/>
  </w:num>
  <w:num w:numId="14">
    <w:abstractNumId w:val="43"/>
  </w:num>
  <w:num w:numId="15">
    <w:abstractNumId w:val="21"/>
  </w:num>
  <w:num w:numId="16">
    <w:abstractNumId w:val="33"/>
  </w:num>
  <w:num w:numId="17">
    <w:abstractNumId w:val="16"/>
  </w:num>
  <w:num w:numId="18">
    <w:abstractNumId w:val="37"/>
  </w:num>
  <w:num w:numId="19">
    <w:abstractNumId w:val="1"/>
  </w:num>
  <w:num w:numId="20">
    <w:abstractNumId w:val="27"/>
  </w:num>
  <w:num w:numId="21">
    <w:abstractNumId w:val="26"/>
  </w:num>
  <w:num w:numId="22">
    <w:abstractNumId w:val="2"/>
  </w:num>
  <w:num w:numId="23">
    <w:abstractNumId w:val="0"/>
  </w:num>
  <w:num w:numId="24">
    <w:abstractNumId w:val="9"/>
  </w:num>
  <w:num w:numId="25">
    <w:abstractNumId w:val="10"/>
  </w:num>
  <w:num w:numId="26">
    <w:abstractNumId w:val="39"/>
  </w:num>
  <w:num w:numId="27">
    <w:abstractNumId w:val="17"/>
  </w:num>
  <w:num w:numId="28">
    <w:abstractNumId w:val="4"/>
  </w:num>
  <w:num w:numId="29">
    <w:abstractNumId w:val="6"/>
  </w:num>
  <w:num w:numId="30">
    <w:abstractNumId w:val="11"/>
  </w:num>
  <w:num w:numId="31">
    <w:abstractNumId w:val="15"/>
  </w:num>
  <w:num w:numId="32">
    <w:abstractNumId w:val="40"/>
  </w:num>
  <w:num w:numId="33">
    <w:abstractNumId w:val="31"/>
  </w:num>
  <w:num w:numId="34">
    <w:abstractNumId w:val="24"/>
  </w:num>
  <w:num w:numId="35">
    <w:abstractNumId w:val="13"/>
  </w:num>
  <w:num w:numId="36">
    <w:abstractNumId w:val="19"/>
  </w:num>
  <w:num w:numId="37">
    <w:abstractNumId w:val="38"/>
  </w:num>
  <w:num w:numId="38">
    <w:abstractNumId w:val="35"/>
  </w:num>
  <w:num w:numId="39">
    <w:abstractNumId w:val="22"/>
  </w:num>
  <w:num w:numId="40">
    <w:abstractNumId w:val="42"/>
  </w:num>
  <w:num w:numId="41">
    <w:abstractNumId w:val="28"/>
  </w:num>
  <w:num w:numId="42">
    <w:abstractNumId w:val="7"/>
  </w:num>
  <w:num w:numId="43">
    <w:abstractNumId w:val="18"/>
  </w:num>
  <w:num w:numId="44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C0CDC"/>
    <w:rsid w:val="002C1532"/>
    <w:rsid w:val="002C22B9"/>
    <w:rsid w:val="002C3776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0BC0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32</cp:revision>
  <cp:lastPrinted>2025-04-08T23:49:00Z</cp:lastPrinted>
  <dcterms:created xsi:type="dcterms:W3CDTF">2025-03-19T03:25:00Z</dcterms:created>
  <dcterms:modified xsi:type="dcterms:W3CDTF">2025-05-22T21:46:00Z</dcterms:modified>
</cp:coreProperties>
</file>