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7DBBADF1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4B694BD0" w:rsidR="00953425" w:rsidRPr="002A332E" w:rsidRDefault="00953425" w:rsidP="00277DE7">
            <w:r w:rsidRPr="002A332E">
              <w:t xml:space="preserve">от </w:t>
            </w:r>
            <w:r w:rsidR="00CA4C16">
              <w:t>30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7220BD">
              <w:t>5</w:t>
            </w:r>
            <w:r w:rsidRPr="002A332E">
              <w:t xml:space="preserve"> года № 1/202</w:t>
            </w:r>
            <w:r w:rsidR="007220BD">
              <w:t>5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1EAF823E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 xml:space="preserve">в </w:t>
      </w:r>
      <w:r w:rsidR="007220BD">
        <w:rPr>
          <w:b/>
          <w:color w:val="000000" w:themeColor="text1"/>
          <w:sz w:val="28"/>
          <w:szCs w:val="28"/>
        </w:rPr>
        <w:t>2025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3301ED6E" w14:textId="3AC3E17D" w:rsidR="00953425" w:rsidRPr="002F45A5" w:rsidRDefault="00237C0A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 xml:space="preserve">медицинских </w:t>
      </w:r>
    </w:p>
    <w:p w14:paraId="6BFE74A4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4EE756" w14:textId="50ED13D9" w:rsidR="00953425" w:rsidRPr="005258FF" w:rsidRDefault="0095170D" w:rsidP="00237C0A">
      <w:pPr>
        <w:pStyle w:val="Default"/>
        <w:ind w:firstLine="567"/>
        <w:jc w:val="both"/>
        <w:rPr>
          <w:strike/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953425" w:rsidRPr="005258FF">
        <w:rPr>
          <w:strike/>
          <w:color w:val="000000" w:themeColor="text1"/>
          <w:sz w:val="28"/>
          <w:szCs w:val="28"/>
        </w:rPr>
        <w:t xml:space="preserve">Базовый </w:t>
      </w:r>
      <w:r w:rsidR="00227691" w:rsidRPr="005258FF">
        <w:rPr>
          <w:strike/>
          <w:color w:val="000000" w:themeColor="text1"/>
          <w:sz w:val="28"/>
          <w:szCs w:val="28"/>
        </w:rPr>
        <w:t xml:space="preserve">(средний) </w:t>
      </w:r>
      <w:r w:rsidR="00953425" w:rsidRPr="005258FF">
        <w:rPr>
          <w:strike/>
          <w:color w:val="000000" w:themeColor="text1"/>
          <w:sz w:val="28"/>
          <w:szCs w:val="28"/>
        </w:rPr>
        <w:t>подушевой норматив финансирования на месяц на прикрепившихся лиц при оказании медицинской помощи</w:t>
      </w:r>
      <w:r w:rsidR="00237C0A" w:rsidRPr="005258FF">
        <w:rPr>
          <w:strike/>
          <w:color w:val="000000" w:themeColor="text1"/>
          <w:sz w:val="28"/>
          <w:szCs w:val="28"/>
        </w:rPr>
        <w:t xml:space="preserve"> </w:t>
      </w:r>
      <w:r w:rsidR="00237C0A" w:rsidRPr="005258FF">
        <w:rPr>
          <w:bCs/>
          <w:strike/>
          <w:color w:val="000000" w:themeColor="text1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5258FF">
        <w:rPr>
          <w:strike/>
          <w:color w:val="000000" w:themeColor="text1"/>
          <w:sz w:val="28"/>
          <w:szCs w:val="28"/>
        </w:rPr>
        <w:t xml:space="preserve"> </w:t>
      </w:r>
      <w:r w:rsidR="00953425" w:rsidRPr="005258FF">
        <w:rPr>
          <w:strike/>
          <w:color w:val="000000" w:themeColor="text1"/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доврачебную,</w:t>
      </w:r>
      <w:r w:rsidR="006832F3" w:rsidRPr="005258FF">
        <w:rPr>
          <w:strike/>
          <w:color w:val="000000" w:themeColor="text1"/>
          <w:sz w:val="28"/>
          <w:szCs w:val="20"/>
        </w:rPr>
        <w:t xml:space="preserve"> первичную </w:t>
      </w:r>
      <w:r w:rsidR="00953425" w:rsidRPr="005258FF">
        <w:rPr>
          <w:strike/>
          <w:color w:val="000000" w:themeColor="text1"/>
          <w:sz w:val="28"/>
          <w:szCs w:val="20"/>
        </w:rPr>
        <w:t xml:space="preserve">врачебную </w:t>
      </w:r>
      <w:r w:rsidR="006832F3" w:rsidRPr="005258FF">
        <w:rPr>
          <w:strike/>
          <w:color w:val="000000" w:themeColor="text1"/>
          <w:sz w:val="28"/>
          <w:szCs w:val="20"/>
        </w:rPr>
        <w:t>и</w:t>
      </w:r>
      <w:r w:rsidR="00953425" w:rsidRPr="005258FF">
        <w:rPr>
          <w:strike/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5258FF">
        <w:rPr>
          <w:strike/>
          <w:color w:val="000000" w:themeColor="text1"/>
          <w:sz w:val="28"/>
          <w:szCs w:val="20"/>
        </w:rPr>
        <w:t xml:space="preserve"> </w:t>
      </w:r>
      <w:r w:rsidR="005935F6" w:rsidRPr="005258FF">
        <w:rPr>
          <w:strike/>
          <w:color w:val="000000" w:themeColor="text1"/>
          <w:sz w:val="28"/>
        </w:rPr>
        <w:t>посещение с иными целями</w:t>
      </w:r>
      <w:r w:rsidR="00953425" w:rsidRPr="005258FF">
        <w:rPr>
          <w:strike/>
          <w:color w:val="000000" w:themeColor="text1"/>
          <w:sz w:val="28"/>
          <w:szCs w:val="20"/>
        </w:rPr>
        <w:t xml:space="preserve">, </w:t>
      </w:r>
      <w:r w:rsidR="00953425" w:rsidRPr="005258FF">
        <w:rPr>
          <w:strike/>
          <w:color w:val="000000" w:themeColor="text1"/>
          <w:sz w:val="28"/>
          <w:szCs w:val="28"/>
        </w:rPr>
        <w:t>посещения по неотложной медицинской помощи,</w:t>
      </w:r>
      <w:r w:rsidR="00953425" w:rsidRPr="005258FF">
        <w:rPr>
          <w:strike/>
          <w:color w:val="000000" w:themeColor="text1"/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 расходов на оплату высокотехнологичной медицинской помощи;</w:t>
      </w:r>
    </w:p>
    <w:p w14:paraId="2E75158A" w14:textId="13C8084B" w:rsidR="00A4346B" w:rsidRPr="005258FF" w:rsidRDefault="00A4346B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5258FF">
        <w:rPr>
          <w:strike/>
          <w:color w:val="000000" w:themeColor="text1"/>
          <w:sz w:val="28"/>
          <w:szCs w:val="28"/>
        </w:rPr>
        <w:t xml:space="preserve">проведение </w:t>
      </w:r>
      <w:r w:rsidR="0014310C" w:rsidRPr="005258FF">
        <w:rPr>
          <w:strike/>
          <w:color w:val="000000" w:themeColor="text1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Pr="005258FF">
        <w:rPr>
          <w:strike/>
          <w:color w:val="000000" w:themeColor="text1"/>
          <w:sz w:val="28"/>
          <w:szCs w:val="28"/>
        </w:rPr>
        <w:t xml:space="preserve">,  иных </w:t>
      </w:r>
      <w:r w:rsidRPr="005258FF">
        <w:rPr>
          <w:strike/>
          <w:color w:val="000000" w:themeColor="text1"/>
          <w:sz w:val="28"/>
          <w:szCs w:val="28"/>
        </w:rPr>
        <w:lastRenderedPageBreak/>
        <w:t>диагностических исследований, предусмотренных Приложением 7 к Соглашению № 1/</w:t>
      </w:r>
      <w:r w:rsidR="007220BD" w:rsidRPr="005258FF">
        <w:rPr>
          <w:strike/>
          <w:color w:val="000000" w:themeColor="text1"/>
          <w:sz w:val="28"/>
          <w:szCs w:val="28"/>
        </w:rPr>
        <w:t>2025</w:t>
      </w:r>
      <w:r w:rsidRPr="005258FF">
        <w:rPr>
          <w:strike/>
          <w:color w:val="000000" w:themeColor="text1"/>
          <w:sz w:val="28"/>
          <w:szCs w:val="28"/>
        </w:rPr>
        <w:t>)</w:t>
      </w:r>
      <w:r w:rsidRPr="005258FF">
        <w:rPr>
          <w:strike/>
          <w:color w:val="000000" w:themeColor="text1"/>
          <w:sz w:val="28"/>
          <w:szCs w:val="20"/>
        </w:rPr>
        <w:t>;</w:t>
      </w:r>
    </w:p>
    <w:p w14:paraId="24AC1A54" w14:textId="2C2A9428" w:rsidR="00953425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 xml:space="preserve">- </w:t>
      </w:r>
      <w:r w:rsidR="0095170D" w:rsidRPr="005258FF">
        <w:rPr>
          <w:strike/>
          <w:color w:val="000000" w:themeColor="text1"/>
          <w:sz w:val="28"/>
          <w:szCs w:val="20"/>
        </w:rPr>
        <w:t>расходов</w:t>
      </w:r>
      <w:r w:rsidRPr="005258FF">
        <w:rPr>
          <w:strike/>
          <w:color w:val="000000" w:themeColor="text1"/>
          <w:sz w:val="28"/>
          <w:szCs w:val="20"/>
        </w:rPr>
        <w:t xml:space="preserve"> на финансовое обеспечение фельдшерских</w:t>
      </w:r>
      <w:r w:rsidR="00EF402E" w:rsidRPr="005258FF">
        <w:rPr>
          <w:strike/>
          <w:color w:val="000000" w:themeColor="text1"/>
          <w:sz w:val="28"/>
          <w:szCs w:val="20"/>
        </w:rPr>
        <w:t xml:space="preserve"> здравпунктов</w:t>
      </w:r>
      <w:r w:rsidRPr="005258FF">
        <w:rPr>
          <w:strike/>
          <w:color w:val="000000" w:themeColor="text1"/>
          <w:sz w:val="28"/>
          <w:szCs w:val="20"/>
        </w:rPr>
        <w:t>, фельдшерско-акушерских пунктов;</w:t>
      </w:r>
    </w:p>
    <w:p w14:paraId="6A79CB82" w14:textId="7EBBEA03" w:rsidR="004A32AF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5258FF">
        <w:rPr>
          <w:strike/>
          <w:color w:val="000000" w:themeColor="text1"/>
          <w:sz w:val="28"/>
          <w:szCs w:val="20"/>
        </w:rPr>
        <w:t>;</w:t>
      </w:r>
    </w:p>
    <w:p w14:paraId="425C445B" w14:textId="13FD8CCA" w:rsidR="00ED0F6B" w:rsidRPr="005258FF" w:rsidRDefault="00ED0F6B" w:rsidP="00ED0F6B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 w:rsidRPr="005258FF">
        <w:rPr>
          <w:strike/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Pr="005258FF">
        <w:rPr>
          <w:strike/>
          <w:color w:val="000000" w:themeColor="text1"/>
          <w:sz w:val="28"/>
          <w:szCs w:val="20"/>
        </w:rPr>
        <w:t>, застрахованных по обязательному медицинскому страхованию лиц</w:t>
      </w:r>
      <w:r w:rsidR="00244DB3" w:rsidRPr="005258FF">
        <w:rPr>
          <w:strike/>
          <w:color w:val="000000" w:themeColor="text1"/>
          <w:sz w:val="28"/>
          <w:szCs w:val="20"/>
        </w:rPr>
        <w:t>;</w:t>
      </w:r>
    </w:p>
    <w:p w14:paraId="0A0D7C0A" w14:textId="03540B6C" w:rsidR="00ED0F6B" w:rsidRPr="005258FF" w:rsidRDefault="00ED0F6B" w:rsidP="0069544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оплату диспансерного наблюдения</w:t>
      </w:r>
      <w:r w:rsidR="00244DB3" w:rsidRPr="005258FF">
        <w:rPr>
          <w:strike/>
          <w:color w:val="000000" w:themeColor="text1"/>
          <w:sz w:val="28"/>
          <w:szCs w:val="20"/>
        </w:rPr>
        <w:t>;</w:t>
      </w:r>
    </w:p>
    <w:p w14:paraId="40AA0DD5" w14:textId="42990EC4" w:rsidR="00771628" w:rsidRPr="005258FF" w:rsidRDefault="00771628" w:rsidP="00953425">
      <w:pPr>
        <w:ind w:firstLine="709"/>
        <w:jc w:val="both"/>
        <w:rPr>
          <w:strike/>
          <w:color w:val="000000" w:themeColor="text1"/>
          <w:spacing w:val="1"/>
          <w:sz w:val="28"/>
          <w:szCs w:val="28"/>
        </w:rPr>
      </w:pPr>
      <w:r w:rsidRPr="005258FF">
        <w:rPr>
          <w:strike/>
          <w:color w:val="000000" w:themeColor="text1"/>
          <w:sz w:val="28"/>
          <w:szCs w:val="20"/>
        </w:rPr>
        <w:t xml:space="preserve">- </w:t>
      </w:r>
      <w:r w:rsidRPr="005258FF">
        <w:rPr>
          <w:strike/>
          <w:color w:val="000000" w:themeColor="text1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Pr="005258FF" w:rsidRDefault="0000602F" w:rsidP="0000602F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5258FF">
        <w:rPr>
          <w:strike/>
          <w:color w:val="000000" w:themeColor="text1"/>
          <w:sz w:val="28"/>
        </w:rPr>
        <w:t xml:space="preserve">- </w:t>
      </w:r>
      <w:r w:rsidR="00BE6CB4" w:rsidRPr="005258FF">
        <w:rPr>
          <w:strike/>
          <w:color w:val="000000" w:themeColor="text1"/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 w:rsidRPr="005258FF">
        <w:rPr>
          <w:strike/>
          <w:color w:val="000000" w:themeColor="text1"/>
          <w:sz w:val="28"/>
          <w:szCs w:val="28"/>
        </w:rPr>
        <w:t>;</w:t>
      </w:r>
    </w:p>
    <w:p w14:paraId="0E1A70EB" w14:textId="25860F7F" w:rsidR="00C047A4" w:rsidRPr="005258FF" w:rsidRDefault="003D4592" w:rsidP="0014310C">
      <w:pPr>
        <w:pStyle w:val="af"/>
        <w:tabs>
          <w:tab w:val="left" w:pos="567"/>
        </w:tabs>
        <w:ind w:left="0" w:firstLine="709"/>
        <w:jc w:val="both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 xml:space="preserve">- расходов на оплату посещений </w:t>
      </w:r>
      <w:r w:rsidR="0014310C" w:rsidRPr="005258FF">
        <w:rPr>
          <w:strike/>
          <w:color w:val="000000" w:themeColor="text1"/>
          <w:sz w:val="28"/>
        </w:rPr>
        <w:t>школ для больных с хроническими неинфекционными заболеваниями, в том числе с сахарным диабетом</w:t>
      </w:r>
      <w:r w:rsidR="00C047A4" w:rsidRPr="005258FF">
        <w:rPr>
          <w:strike/>
          <w:color w:val="000000" w:themeColor="text1"/>
          <w:sz w:val="28"/>
        </w:rPr>
        <w:t>;</w:t>
      </w:r>
    </w:p>
    <w:p w14:paraId="12263666" w14:textId="77777777" w:rsidR="003331B9" w:rsidRPr="005258FF" w:rsidRDefault="00C047A4" w:rsidP="00C047A4">
      <w:pPr>
        <w:pStyle w:val="af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>- расходов на оплату услуг диализа</w:t>
      </w:r>
      <w:r w:rsidR="003331B9" w:rsidRPr="005258FF">
        <w:rPr>
          <w:strike/>
          <w:color w:val="000000" w:themeColor="text1"/>
          <w:sz w:val="28"/>
        </w:rPr>
        <w:t>;</w:t>
      </w:r>
    </w:p>
    <w:p w14:paraId="276A9EBF" w14:textId="000EBF78" w:rsidR="00C047A4" w:rsidRPr="005258FF" w:rsidRDefault="003331B9" w:rsidP="00C047A4">
      <w:pPr>
        <w:pStyle w:val="af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>- расходов на оплату посещений центров здоровья.</w:t>
      </w:r>
    </w:p>
    <w:p w14:paraId="353493ED" w14:textId="77777777" w:rsidR="005258FF" w:rsidRPr="00245FE5" w:rsidRDefault="005258FF" w:rsidP="00400235">
      <w:pPr>
        <w:pStyle w:val="Default"/>
        <w:ind w:firstLine="567"/>
        <w:jc w:val="both"/>
        <w:rPr>
          <w:sz w:val="28"/>
        </w:rPr>
      </w:pPr>
      <w:r w:rsidRPr="00245FE5">
        <w:rPr>
          <w:sz w:val="28"/>
          <w:szCs w:val="28"/>
        </w:rPr>
        <w:t xml:space="preserve">1.1. Базовый (средний) подушевой норматив финансирования на месяц на прикрепившихся лиц при оказании медицинской помощи </w:t>
      </w:r>
      <w:r w:rsidRPr="00245FE5">
        <w:rPr>
          <w:bCs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Pr="00245FE5">
        <w:rPr>
          <w:sz w:val="28"/>
          <w:szCs w:val="28"/>
        </w:rPr>
        <w:t xml:space="preserve"> </w:t>
      </w:r>
      <w:r w:rsidRPr="00245FE5">
        <w:rPr>
          <w:sz w:val="28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</w:t>
      </w:r>
      <w:r w:rsidRPr="00245FE5">
        <w:rPr>
          <w:sz w:val="28"/>
          <w:szCs w:val="28"/>
        </w:rPr>
        <w:t>посещения по неотложной медицинской помощи,</w:t>
      </w:r>
      <w:r w:rsidRPr="00245FE5">
        <w:rPr>
          <w:sz w:val="28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3D1BBEF1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высокотехнологичной медицинской помощи;</w:t>
      </w:r>
    </w:p>
    <w:p w14:paraId="6C79073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проведение отдельных диагностических исследований (</w:t>
      </w:r>
      <w:r w:rsidRPr="00245FE5">
        <w:rPr>
          <w:color w:val="000000"/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</w:t>
      </w:r>
      <w:r w:rsidRPr="00245FE5">
        <w:rPr>
          <w:color w:val="000000"/>
          <w:sz w:val="28"/>
          <w:szCs w:val="28"/>
        </w:rPr>
        <w:lastRenderedPageBreak/>
        <w:t>исследований и патолого-анатомических исследований биопсийного (операционного) материала, ПЭТ/КТ и ОФЭКТ/ОФЭКТ-КТ,  иных диагностических исследований, предусмотренных Приложением 7 к Соглашению № 1/2025)</w:t>
      </w:r>
      <w:r w:rsidRPr="00245FE5">
        <w:rPr>
          <w:color w:val="000000"/>
          <w:sz w:val="28"/>
        </w:rPr>
        <w:t>;</w:t>
      </w:r>
    </w:p>
    <w:p w14:paraId="7A16460E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финансовое обеспечение фельдшерских здравпунктов, фельдшерско-акушерских пунктов;</w:t>
      </w:r>
    </w:p>
    <w:p w14:paraId="438A842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33FC3910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 w:rsidRPr="00B578CA">
        <w:rPr>
          <w:color w:val="000000" w:themeColor="text1"/>
          <w:sz w:val="28"/>
        </w:rPr>
        <w:t xml:space="preserve">- расходов на </w:t>
      </w:r>
      <w:r>
        <w:rPr>
          <w:color w:val="000000" w:themeColor="text1"/>
          <w:sz w:val="28"/>
        </w:rPr>
        <w:t>оплату</w:t>
      </w:r>
      <w:r w:rsidRPr="00B578CA">
        <w:rPr>
          <w:color w:val="000000" w:themeColor="text1"/>
          <w:sz w:val="28"/>
        </w:rPr>
        <w:t xml:space="preserve"> мероприятий по проведению профилактических медицинских осмотров</w:t>
      </w:r>
      <w:r>
        <w:rPr>
          <w:color w:val="000000" w:themeColor="text1"/>
          <w:sz w:val="28"/>
        </w:rPr>
        <w:t>;</w:t>
      </w:r>
    </w:p>
    <w:p w14:paraId="6E25E870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</w:t>
      </w:r>
      <w:r w:rsidRPr="00B578CA">
        <w:rPr>
          <w:color w:val="000000" w:themeColor="text1"/>
          <w:sz w:val="28"/>
        </w:rPr>
        <w:t xml:space="preserve"> диспансеризации, включающей профилактический медицинский осмотр и дополнительные методы обследований (в том числе углубленной диспансеризации)</w:t>
      </w:r>
      <w:r>
        <w:rPr>
          <w:color w:val="000000" w:themeColor="text1"/>
          <w:sz w:val="28"/>
        </w:rPr>
        <w:t>;</w:t>
      </w:r>
    </w:p>
    <w:p w14:paraId="3F52F16C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</w:t>
      </w:r>
      <w:r w:rsidRPr="00D459D4">
        <w:rPr>
          <w:color w:val="000000" w:themeColor="text1"/>
          <w:sz w:val="28"/>
        </w:rPr>
        <w:t>диспансеризации для оценки репродуктивного здоровья женщин и мужчин</w:t>
      </w:r>
      <w:r>
        <w:rPr>
          <w:color w:val="000000" w:themeColor="text1"/>
          <w:sz w:val="28"/>
        </w:rPr>
        <w:t>;</w:t>
      </w:r>
    </w:p>
    <w:p w14:paraId="6C0482E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диспансерного наблюдения;</w:t>
      </w:r>
    </w:p>
    <w:p w14:paraId="041E49B0" w14:textId="77777777" w:rsidR="005258FF" w:rsidRPr="00245FE5" w:rsidRDefault="005258FF" w:rsidP="00400235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18FD84EF" w14:textId="77777777" w:rsidR="005258FF" w:rsidRPr="00245FE5" w:rsidRDefault="005258FF" w:rsidP="00400235">
      <w:pPr>
        <w:ind w:firstLine="709"/>
        <w:jc w:val="both"/>
        <w:rPr>
          <w:color w:val="000000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50E18DCE" w14:textId="77777777" w:rsidR="005258FF" w:rsidRPr="00245FE5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посещений школ для больных с хроническими неинфекционными заболеваниями, в том числе с сахарным диабетом;</w:t>
      </w:r>
    </w:p>
    <w:p w14:paraId="7809EE86" w14:textId="77777777" w:rsidR="005258FF" w:rsidRPr="00245FE5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услуг диализа;</w:t>
      </w:r>
    </w:p>
    <w:p w14:paraId="301090F4" w14:textId="77777777" w:rsidR="005258FF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посещений центров здоровья</w:t>
      </w:r>
      <w:r>
        <w:rPr>
          <w:color w:val="000000"/>
          <w:sz w:val="28"/>
        </w:rPr>
        <w:t>;</w:t>
      </w:r>
    </w:p>
    <w:p w14:paraId="06680F40" w14:textId="532847C5" w:rsidR="003D4592" w:rsidRDefault="005258FF" w:rsidP="00400235">
      <w:pPr>
        <w:ind w:firstLine="709"/>
        <w:jc w:val="both"/>
        <w:rPr>
          <w:color w:val="000000" w:themeColor="text1"/>
          <w:sz w:val="28"/>
          <w:szCs w:val="28"/>
        </w:rPr>
      </w:pPr>
      <w:r w:rsidRPr="00245FE5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диспансеризации.</w:t>
      </w:r>
      <w:r>
        <w:rPr>
          <w:rStyle w:val="aa"/>
          <w:color w:val="000000"/>
          <w:sz w:val="28"/>
        </w:rPr>
        <w:footnoteReference w:id="1"/>
      </w:r>
    </w:p>
    <w:p w14:paraId="7EC0601F" w14:textId="77777777" w:rsidR="005258FF" w:rsidRPr="002F45A5" w:rsidRDefault="005258FF" w:rsidP="0000602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B8B86B" w14:textId="4B9B2701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95170D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B07E25">
      <w:pPr>
        <w:widowControl w:val="0"/>
        <w:tabs>
          <w:tab w:val="left" w:pos="3667"/>
          <w:tab w:val="left" w:pos="9639"/>
        </w:tabs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32"/>
          <w:szCs w:val="32"/>
        </w:rPr>
        <w:t>ДПн</w:t>
      </w:r>
      <w:proofErr w:type="spellEnd"/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ПНбаз</w:t>
      </w:r>
      <w:proofErr w:type="spellEnd"/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proofErr w:type="spellStart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proofErr w:type="spellEnd"/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95170D">
      <w:pPr>
        <w:ind w:firstLine="567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proofErr w:type="spellEnd"/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9445B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proofErr w:type="spellEnd"/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95170D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p w14:paraId="584E600B" w14:textId="77777777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234F17" w:rsidRPr="005D1687" w14:paraId="6DD3F367" w14:textId="77777777" w:rsidTr="001F0500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0A1F4CDA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234F17" w:rsidRPr="005D1687" w14:paraId="4B16D817" w14:textId="77777777" w:rsidTr="001F0500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772D96B3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2AFB3A9A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0303FD3E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234F17" w:rsidRPr="005D1687" w14:paraId="65807ECA" w14:textId="77777777" w:rsidTr="001F0500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466CB669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39EB2A2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0A37DE8D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C6177B4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6239FBD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234F17" w:rsidRPr="005D1687" w14:paraId="10BDC412" w14:textId="77777777" w:rsidTr="001F0500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D8CF0F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305D91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2658C76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CCA6DB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0CDF35E9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6A23E2D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7DC33377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449A4DB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6EA5796B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5D2FE053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7D21B1" w:rsidRPr="007D21B1" w14:paraId="35F9333C" w14:textId="77777777" w:rsidTr="001F0500">
        <w:trPr>
          <w:trHeight w:val="315"/>
          <w:jc w:val="center"/>
        </w:trPr>
        <w:tc>
          <w:tcPr>
            <w:tcW w:w="963" w:type="dxa"/>
            <w:noWrap/>
          </w:tcPr>
          <w:p w14:paraId="5B1799F0" w14:textId="03D1A958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33797D41" w14:textId="28FC6437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56C7041F" w14:textId="2FB341C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BF60D7A" w14:textId="0409DE8A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196FD099" w14:textId="00EE01BF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71A237CC" w14:textId="49E79AC1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7743927B" w14:textId="167379D3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6575ECF" w14:textId="36D7E8D7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10DD1B38" w14:textId="59FF80A8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0D69FC1A" w14:textId="66F5769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</w:tr>
    </w:tbl>
    <w:p w14:paraId="30462326" w14:textId="77777777" w:rsidR="0037233B" w:rsidRDefault="0037233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КДур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КДот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602115A9" w:rsidR="000C697C" w:rsidRPr="002F45A5" w:rsidRDefault="0095170D" w:rsidP="00A6531C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18AF7741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lastRenderedPageBreak/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95170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95170D">
      <w:pPr>
        <w:autoSpaceDE w:val="0"/>
        <w:autoSpaceDN w:val="0"/>
        <w:adjustRightInd w:val="0"/>
        <w:jc w:val="center"/>
        <w:rPr>
          <w:color w:val="000000" w:themeColor="text1"/>
          <w:sz w:val="36"/>
          <w:szCs w:val="36"/>
        </w:rPr>
      </w:pPr>
      <w:proofErr w:type="spellStart"/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2F45A5">
        <w:rPr>
          <w:b/>
          <w:color w:val="000000" w:themeColor="text1"/>
          <w:sz w:val="36"/>
          <w:szCs w:val="36"/>
        </w:rPr>
        <w:t>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2F45A5">
        <w:rPr>
          <w:b/>
          <w:color w:val="000000" w:themeColor="text1"/>
          <w:sz w:val="36"/>
          <w:szCs w:val="36"/>
        </w:rPr>
        <w:t>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95170D">
      <w:pPr>
        <w:widowControl w:val="0"/>
        <w:tabs>
          <w:tab w:val="left" w:pos="9639"/>
        </w:tabs>
        <w:ind w:left="2127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95170D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001DF07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292F8274" w14:textId="2995D1A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Минздравсоцразвития РФ от 15.05.2012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543н,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+ (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6BD823EF" w14:textId="77777777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</w:p>
    <w:p w14:paraId="48DDDF35" w14:textId="2B292E5E" w:rsidR="00953425" w:rsidRPr="002F45A5" w:rsidRDefault="00287DD8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</w:t>
      </w:r>
      <w:r w:rsidR="00953425" w:rsidRPr="002F45A5">
        <w:rPr>
          <w:color w:val="000000" w:themeColor="text1"/>
          <w:sz w:val="28"/>
          <w:szCs w:val="28"/>
        </w:rPr>
        <w:lastRenderedPageBreak/>
        <w:t xml:space="preserve">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40023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953425">
      <w:pPr>
        <w:pStyle w:val="af"/>
        <w:ind w:left="927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400235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</w:t>
      </w:r>
      <w:proofErr w:type="spellStart"/>
      <w:r w:rsidRPr="002F45A5">
        <w:rPr>
          <w:color w:val="000000" w:themeColor="text1"/>
          <w:sz w:val="28"/>
          <w:szCs w:val="28"/>
        </w:rPr>
        <w:t>Стац</w:t>
      </w:r>
      <w:proofErr w:type="spellEnd"/>
      <w:r w:rsidRPr="002F45A5">
        <w:rPr>
          <w:color w:val="000000" w:themeColor="text1"/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F45A5">
        <w:rPr>
          <w:color w:val="000000" w:themeColor="text1"/>
          <w:sz w:val="28"/>
          <w:szCs w:val="28"/>
        </w:rPr>
        <w:t>Дн.стац</w:t>
      </w:r>
      <w:proofErr w:type="spellEnd"/>
      <w:proofErr w:type="gramEnd"/>
      <w:r w:rsidRPr="002F45A5">
        <w:rPr>
          <w:color w:val="000000" w:themeColor="text1"/>
          <w:sz w:val="28"/>
          <w:szCs w:val="28"/>
        </w:rPr>
        <w:t>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иными целями (</w:t>
      </w:r>
      <w:proofErr w:type="spellStart"/>
      <w:r w:rsidRPr="002F45A5">
        <w:rPr>
          <w:color w:val="000000" w:themeColor="text1"/>
          <w:sz w:val="28"/>
          <w:szCs w:val="28"/>
        </w:rPr>
        <w:t>Амб.иные</w:t>
      </w:r>
      <w:proofErr w:type="spellEnd"/>
      <w:r w:rsidRPr="002F45A5">
        <w:rPr>
          <w:color w:val="000000" w:themeColor="text1"/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F45A5">
        <w:rPr>
          <w:color w:val="000000" w:themeColor="text1"/>
          <w:sz w:val="28"/>
          <w:szCs w:val="28"/>
        </w:rPr>
        <w:t>Амб.неотл</w:t>
      </w:r>
      <w:proofErr w:type="spellEnd"/>
      <w:r w:rsidRPr="002F45A5">
        <w:rPr>
          <w:color w:val="000000" w:themeColor="text1"/>
          <w:sz w:val="28"/>
          <w:szCs w:val="28"/>
        </w:rPr>
        <w:t xml:space="preserve">.); </w:t>
      </w:r>
    </w:p>
    <w:p w14:paraId="307A2A0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400235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400235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37F6DBF0" w:rsidR="00953425" w:rsidRPr="002F45A5" w:rsidRDefault="0040023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220BD">
        <w:rPr>
          <w:color w:val="000000" w:themeColor="text1"/>
          <w:sz w:val="28"/>
          <w:szCs w:val="28"/>
        </w:rPr>
        <w:t>2025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6EC5B5CB" w14:textId="26EB2C95" w:rsidR="00953425" w:rsidRPr="002F45A5" w:rsidRDefault="00953425" w:rsidP="00953425">
      <w:pPr>
        <w:pStyle w:val="Default"/>
        <w:ind w:left="-426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                   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=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bscript"/>
        </w:rPr>
        <w:t>мес</w:t>
      </w:r>
      <w:proofErr w:type="spellEnd"/>
      <w:r w:rsidRPr="002F45A5">
        <w:rPr>
          <w:b/>
          <w:color w:val="000000" w:themeColor="text1"/>
          <w:vertAlign w:val="subscript"/>
        </w:rPr>
        <w:t xml:space="preserve"> </w:t>
      </w:r>
      <w:r w:rsidRPr="002F45A5">
        <w:rPr>
          <w:b/>
          <w:color w:val="000000" w:themeColor="text1"/>
        </w:rPr>
        <w:t>- (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vertAlign w:val="superscript"/>
        </w:rPr>
        <w:t xml:space="preserve">. </w:t>
      </w:r>
      <w:r w:rsidRPr="002F45A5">
        <w:rPr>
          <w:b/>
          <w:color w:val="000000" w:themeColor="text1"/>
        </w:rPr>
        <w:t xml:space="preserve">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), </w:t>
      </w:r>
    </w:p>
    <w:p w14:paraId="31DC302C" w14:textId="77777777" w:rsidR="00953425" w:rsidRPr="002F45A5" w:rsidRDefault="00953425" w:rsidP="00953425">
      <w:pPr>
        <w:pStyle w:val="Default"/>
        <w:ind w:left="-426"/>
        <w:jc w:val="center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где</w:t>
      </w:r>
    </w:p>
    <w:p w14:paraId="6730D289" w14:textId="77777777" w:rsidR="00953425" w:rsidRPr="002F45A5" w:rsidRDefault="00953425" w:rsidP="00953425">
      <w:pPr>
        <w:pStyle w:val="Default"/>
        <w:ind w:left="851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F45A5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производится корректировка расчета, </w:t>
      </w:r>
      <w:r w:rsidRPr="002F45A5">
        <w:rPr>
          <w:color w:val="000000" w:themeColor="text1"/>
          <w:sz w:val="28"/>
          <w:szCs w:val="28"/>
        </w:rPr>
        <w:lastRenderedPageBreak/>
        <w:t>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</w:p>
    <w:p w14:paraId="24A43306" w14:textId="4FBA8CFD" w:rsidR="004A31AB" w:rsidRPr="002F45A5" w:rsidRDefault="004A31AB" w:rsidP="004A31AB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1.7. Расчет </w:t>
      </w:r>
      <w:proofErr w:type="spellStart"/>
      <w:r w:rsidRPr="002F45A5">
        <w:rPr>
          <w:color w:val="000000" w:themeColor="text1"/>
          <w:sz w:val="28"/>
          <w:szCs w:val="28"/>
        </w:rPr>
        <w:t>ФО</w:t>
      </w:r>
      <w:r w:rsidRPr="002F45A5">
        <w:rPr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41A85201" w:rsidR="004A31AB" w:rsidRPr="002F45A5" w:rsidRDefault="004A31AB" w:rsidP="004A31AB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2DD125C9" w14:textId="77777777" w:rsidR="00160238" w:rsidRDefault="00D661E0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160238" w:rsidRPr="00160238">
        <w:rPr>
          <w:sz w:val="28"/>
        </w:rPr>
        <w:t>Оплата страховыми медицинскими организациями лабораторных и иных диагностических исследований, проведенных на базе централизованных лабораторий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164BFB52" w14:textId="403B1D83" w:rsidR="0009076C" w:rsidRPr="00160238" w:rsidRDefault="00160238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1.10.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7E340940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 Оплата медицинской помощи</w:t>
      </w:r>
      <w:r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Pr="002F45A5">
        <w:rPr>
          <w:color w:val="000000" w:themeColor="text1"/>
          <w:sz w:val="22"/>
          <w:szCs w:val="22"/>
        </w:rPr>
        <w:t xml:space="preserve"> </w:t>
      </w:r>
      <w:r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052620ED" w14:textId="0867A97B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Pr="002F45A5">
        <w:rPr>
          <w:color w:val="000000" w:themeColor="text1"/>
          <w:sz w:val="28"/>
          <w:szCs w:val="28"/>
        </w:rPr>
        <w:t xml:space="preserve"> </w:t>
      </w:r>
      <w:r w:rsidR="00287DD8" w:rsidRPr="002F45A5">
        <w:rPr>
          <w:color w:val="000000" w:themeColor="text1"/>
          <w:sz w:val="28"/>
          <w:szCs w:val="28"/>
        </w:rPr>
        <w:t>Медицинская организация</w:t>
      </w:r>
      <w:r w:rsidRPr="002F45A5">
        <w:rPr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F45A5" w:rsidRDefault="00953425" w:rsidP="00953425">
      <w:pPr>
        <w:pStyle w:val="Default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lastRenderedPageBreak/>
        <w:t>3.1.1.</w:t>
      </w:r>
      <w:r w:rsidRPr="002F45A5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3.1.2.</w:t>
      </w:r>
      <w:r w:rsidRPr="002F45A5">
        <w:rPr>
          <w:color w:val="000000" w:themeColor="text1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112BCA74" w:rsidR="00F6369C" w:rsidRPr="002F45A5" w:rsidRDefault="00F6369C" w:rsidP="00F6369C">
      <w:pPr>
        <w:pStyle w:val="Default"/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en-US"/>
        </w:rPr>
      </w:pPr>
      <w:r w:rsidRPr="002F45A5">
        <w:rPr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2F45A5" w:rsidRDefault="00C20962" w:rsidP="00C2096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2F45A5">
        <w:rPr>
          <w:color w:val="000000" w:themeColor="text1"/>
          <w:sz w:val="28"/>
          <w:szCs w:val="28"/>
        </w:rPr>
        <w:t>;</w:t>
      </w:r>
    </w:p>
    <w:p w14:paraId="494930CC" w14:textId="5D10C3F7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2F45A5">
        <w:rPr>
          <w:color w:val="000000" w:themeColor="text1"/>
          <w:sz w:val="28"/>
          <w:szCs w:val="28"/>
        </w:rPr>
        <w:t>Кфп</w:t>
      </w:r>
      <w:proofErr w:type="spellEnd"/>
      <w:r w:rsidRPr="002F45A5">
        <w:rPr>
          <w:color w:val="000000" w:themeColor="text1"/>
          <w:sz w:val="28"/>
          <w:szCs w:val="28"/>
        </w:rPr>
        <w:t>/</w:t>
      </w:r>
      <w:proofErr w:type="spellStart"/>
      <w:r w:rsidRPr="002F45A5">
        <w:rPr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>)).</w:t>
      </w:r>
    </w:p>
    <w:p w14:paraId="4188B8AA" w14:textId="4D9F0E36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F45A5">
        <w:rPr>
          <w:color w:val="000000" w:themeColor="text1"/>
          <w:sz w:val="28"/>
          <w:szCs w:val="28"/>
        </w:rPr>
        <w:t xml:space="preserve">установленным </w:t>
      </w:r>
      <w:r w:rsidRPr="002F45A5">
        <w:rPr>
          <w:color w:val="000000" w:themeColor="text1"/>
          <w:sz w:val="28"/>
          <w:szCs w:val="28"/>
        </w:rPr>
        <w:t>тарифам</w:t>
      </w:r>
      <w:r w:rsidR="003208ED" w:rsidRPr="002F45A5">
        <w:rPr>
          <w:color w:val="000000" w:themeColor="text1"/>
          <w:sz w:val="28"/>
          <w:szCs w:val="28"/>
        </w:rPr>
        <w:t xml:space="preserve"> </w:t>
      </w:r>
      <w:r w:rsidR="00A54CF6" w:rsidRPr="002F45A5">
        <w:rPr>
          <w:color w:val="000000" w:themeColor="text1"/>
          <w:sz w:val="28"/>
          <w:szCs w:val="28"/>
        </w:rPr>
        <w:t>за единицу объема (посещение,</w:t>
      </w:r>
      <w:r w:rsidR="00916FCF" w:rsidRPr="002F45A5">
        <w:rPr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2F45A5">
        <w:rPr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2F45A5">
        <w:rPr>
          <w:color w:val="000000" w:themeColor="text1"/>
          <w:sz w:val="28"/>
          <w:szCs w:val="28"/>
        </w:rPr>
        <w:t>.</w:t>
      </w:r>
      <w:r w:rsidRPr="002F45A5">
        <w:rPr>
          <w:color w:val="000000" w:themeColor="text1"/>
          <w:sz w:val="28"/>
          <w:szCs w:val="28"/>
        </w:rPr>
        <w:t xml:space="preserve"> </w:t>
      </w:r>
    </w:p>
    <w:p w14:paraId="352131F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2F45A5">
        <w:rPr>
          <w:color w:val="000000" w:themeColor="text1"/>
          <w:sz w:val="28"/>
        </w:rPr>
        <w:t>медицинской организации</w:t>
      </w:r>
      <w:r w:rsidRPr="002F45A5">
        <w:rPr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2F45A5">
        <w:rPr>
          <w:color w:val="000000" w:themeColor="text1"/>
          <w:sz w:val="28"/>
          <w:szCs w:val="28"/>
        </w:rPr>
        <w:t>;</w:t>
      </w:r>
    </w:p>
    <w:p w14:paraId="2B97E5B6" w14:textId="60BAFD6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</w:t>
      </w:r>
      <w:r w:rsidR="007C1276" w:rsidRPr="002F45A5">
        <w:rPr>
          <w:color w:val="000000" w:themeColor="text1"/>
          <w:sz w:val="28"/>
          <w:szCs w:val="28"/>
        </w:rPr>
        <w:t>ц</w:t>
      </w:r>
      <w:r w:rsidR="009E4371" w:rsidRPr="002F45A5">
        <w:rPr>
          <w:color w:val="000000" w:themeColor="text1"/>
          <w:sz w:val="28"/>
          <w:szCs w:val="28"/>
        </w:rPr>
        <w:t>ии</w:t>
      </w:r>
      <w:r w:rsidRPr="002F45A5">
        <w:rPr>
          <w:color w:val="000000" w:themeColor="text1"/>
          <w:sz w:val="28"/>
          <w:szCs w:val="28"/>
        </w:rPr>
        <w:t xml:space="preserve"> по подушевому </w:t>
      </w:r>
      <w:r w:rsidRPr="002F45A5">
        <w:rPr>
          <w:color w:val="000000" w:themeColor="text1"/>
          <w:sz w:val="28"/>
          <w:szCs w:val="28"/>
        </w:rPr>
        <w:lastRenderedPageBreak/>
        <w:t>нормативу на текущий месяц, с учетом положений п.3.1.2.3 настоящего Порядка.</w:t>
      </w:r>
    </w:p>
    <w:p w14:paraId="23FAF7FA" w14:textId="7853715B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</w:t>
      </w:r>
      <w:proofErr w:type="spellStart"/>
      <w:r w:rsidRPr="002F45A5">
        <w:rPr>
          <w:color w:val="000000" w:themeColor="text1"/>
          <w:sz w:val="28"/>
          <w:szCs w:val="28"/>
        </w:rPr>
        <w:t>Кподуш</w:t>
      </w:r>
      <w:proofErr w:type="spellEnd"/>
      <w:r w:rsidR="00FB1334" w:rsidRPr="002F45A5">
        <w:rPr>
          <w:color w:val="000000" w:themeColor="text1"/>
          <w:sz w:val="28"/>
          <w:szCs w:val="28"/>
        </w:rPr>
        <w:t xml:space="preserve">, </w:t>
      </w:r>
      <w:proofErr w:type="spellStart"/>
      <w:r w:rsidR="00FB1334" w:rsidRPr="002F45A5">
        <w:rPr>
          <w:color w:val="000000" w:themeColor="text1"/>
          <w:sz w:val="28"/>
          <w:szCs w:val="28"/>
        </w:rPr>
        <w:t>Кфп</w:t>
      </w:r>
      <w:proofErr w:type="spellEnd"/>
      <w:r w:rsidR="00FB1334" w:rsidRPr="002F45A5">
        <w:rPr>
          <w:color w:val="000000" w:themeColor="text1"/>
          <w:sz w:val="28"/>
          <w:szCs w:val="28"/>
        </w:rPr>
        <w:t>/</w:t>
      </w:r>
      <w:proofErr w:type="spellStart"/>
      <w:r w:rsidR="00FB1334" w:rsidRPr="002F45A5">
        <w:rPr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2F45A5" w:rsidRDefault="00953425" w:rsidP="00115DB2">
      <w:pPr>
        <w:pStyle w:val="Default"/>
        <w:ind w:left="708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/ СУМ, где</w:t>
      </w:r>
    </w:p>
    <w:p w14:paraId="1ABF5435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DD65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115DB2">
      <w:pPr>
        <w:autoSpaceDE w:val="0"/>
        <w:autoSpaceDN w:val="0"/>
        <w:adjustRightInd w:val="0"/>
        <w:ind w:left="708"/>
        <w:jc w:val="center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(ФАП/12) /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115DB2">
      <w:pPr>
        <w:pStyle w:val="af"/>
        <w:autoSpaceDE w:val="0"/>
        <w:autoSpaceDN w:val="0"/>
        <w:adjustRightInd w:val="0"/>
        <w:ind w:left="1068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10030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92B4B04" w14:textId="3F320FC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</w:t>
      </w:r>
      <w:r w:rsidRPr="002F45A5">
        <w:rPr>
          <w:color w:val="000000" w:themeColor="text1"/>
          <w:sz w:val="28"/>
          <w:szCs w:val="28"/>
        </w:rPr>
        <w:lastRenderedPageBreak/>
        <w:t>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F45A5" w:rsidRDefault="00953425" w:rsidP="00953425">
      <w:pPr>
        <w:ind w:firstLine="708"/>
        <w:jc w:val="both"/>
        <w:rPr>
          <w:color w:val="000000" w:themeColor="text1"/>
        </w:rPr>
      </w:pPr>
      <w:r w:rsidRPr="002F45A5">
        <w:rPr>
          <w:color w:val="000000" w:themeColor="text1"/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2F45A5">
        <w:rPr>
          <w:color w:val="000000" w:themeColor="text1"/>
          <w:sz w:val="28"/>
          <w:szCs w:val="28"/>
        </w:rPr>
        <w:t>Кподуш</w:t>
      </w:r>
      <w:proofErr w:type="spellEnd"/>
      <w:r w:rsidRPr="002F45A5">
        <w:rPr>
          <w:color w:val="000000" w:themeColor="text1"/>
          <w:sz w:val="28"/>
          <w:szCs w:val="28"/>
        </w:rPr>
        <w:t xml:space="preserve">. </w:t>
      </w:r>
    </w:p>
    <w:p w14:paraId="4507713E" w14:textId="322902BF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3.1.3.</w:t>
      </w:r>
      <w:r w:rsidRPr="002F45A5">
        <w:rPr>
          <w:color w:val="000000" w:themeColor="text1"/>
          <w:sz w:val="28"/>
          <w:szCs w:val="28"/>
        </w:rPr>
        <w:t xml:space="preserve"> Отдельно формиру</w:t>
      </w:r>
      <w:r w:rsidR="009873F0" w:rsidRPr="002F45A5">
        <w:rPr>
          <w:color w:val="000000" w:themeColor="text1"/>
          <w:sz w:val="28"/>
          <w:szCs w:val="28"/>
        </w:rPr>
        <w:t>е</w:t>
      </w:r>
      <w:r w:rsidRPr="002F45A5">
        <w:rPr>
          <w:color w:val="000000" w:themeColor="text1"/>
          <w:sz w:val="28"/>
          <w:szCs w:val="28"/>
        </w:rPr>
        <w:t>тся счет и реестр счет</w:t>
      </w:r>
      <w:r w:rsidR="009873F0" w:rsidRPr="002F45A5">
        <w:rPr>
          <w:color w:val="000000" w:themeColor="text1"/>
          <w:sz w:val="28"/>
          <w:szCs w:val="28"/>
        </w:rPr>
        <w:t>а</w:t>
      </w:r>
      <w:r w:rsidRPr="002F45A5">
        <w:rPr>
          <w:color w:val="000000" w:themeColor="text1"/>
          <w:sz w:val="28"/>
          <w:szCs w:val="28"/>
        </w:rPr>
        <w:t xml:space="preserve"> на оплату:</w:t>
      </w:r>
    </w:p>
    <w:p w14:paraId="49902D17" w14:textId="5017CF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</w:rPr>
        <w:t xml:space="preserve">диагностических </w:t>
      </w:r>
      <w:r w:rsidR="0010030F" w:rsidRPr="002F45A5">
        <w:rPr>
          <w:color w:val="000000" w:themeColor="text1"/>
          <w:sz w:val="28"/>
        </w:rPr>
        <w:t>исследований</w:t>
      </w:r>
      <w:r w:rsidRPr="002F45A5">
        <w:rPr>
          <w:color w:val="000000" w:themeColor="text1"/>
          <w:sz w:val="28"/>
        </w:rPr>
        <w:t xml:space="preserve">, указанных в </w:t>
      </w:r>
      <w:r w:rsidR="007D4552" w:rsidRPr="002F45A5">
        <w:rPr>
          <w:color w:val="000000" w:themeColor="text1"/>
          <w:sz w:val="28"/>
        </w:rPr>
        <w:t>приложении 7 к</w:t>
      </w:r>
      <w:r w:rsidRPr="002F45A5">
        <w:rPr>
          <w:color w:val="000000" w:themeColor="text1"/>
          <w:sz w:val="28"/>
        </w:rPr>
        <w:t xml:space="preserve"> Соглашени</w:t>
      </w:r>
      <w:r w:rsidR="007D4552" w:rsidRPr="002F45A5">
        <w:rPr>
          <w:color w:val="000000" w:themeColor="text1"/>
          <w:sz w:val="28"/>
        </w:rPr>
        <w:t>ю</w:t>
      </w:r>
      <w:r w:rsidRPr="002F45A5">
        <w:rPr>
          <w:color w:val="000000" w:themeColor="text1"/>
          <w:sz w:val="28"/>
        </w:rPr>
        <w:t xml:space="preserve"> 1/</w:t>
      </w:r>
      <w:r w:rsidR="007220BD">
        <w:rPr>
          <w:color w:val="000000" w:themeColor="text1"/>
          <w:sz w:val="28"/>
        </w:rPr>
        <w:t>2025</w:t>
      </w:r>
      <w:r w:rsidRPr="002F45A5">
        <w:rPr>
          <w:color w:val="000000" w:themeColor="text1"/>
          <w:sz w:val="28"/>
        </w:rPr>
        <w:t>;</w:t>
      </w:r>
    </w:p>
    <w:p w14:paraId="3C37FEDC" w14:textId="2D7C7C76" w:rsidR="00953425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  <w:szCs w:val="20"/>
        </w:rPr>
        <w:t>высокотехнологичной медицинской помощи</w:t>
      </w:r>
      <w:r w:rsidR="00D661E0" w:rsidRPr="002F45A5">
        <w:rPr>
          <w:color w:val="000000" w:themeColor="text1"/>
          <w:sz w:val="28"/>
          <w:szCs w:val="28"/>
        </w:rPr>
        <w:t>;</w:t>
      </w:r>
    </w:p>
    <w:p w14:paraId="1D9C4DBE" w14:textId="1311E06D" w:rsidR="00D661E0" w:rsidRPr="002F45A5" w:rsidRDefault="00D661E0" w:rsidP="005444EB">
      <w:pPr>
        <w:pStyle w:val="af"/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F45A5" w:rsidRDefault="00F319B3" w:rsidP="005444E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>–</w:t>
      </w:r>
      <w:r w:rsidRPr="002F45A5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Start w:id="1" w:name="_Hlk155951899"/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1"/>
      <w:r w:rsidRPr="002F45A5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F45A5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комплексных посещений в рамках диспансерного наблюдения;</w:t>
      </w:r>
    </w:p>
    <w:p w14:paraId="1BBF869F" w14:textId="0CBC8CE3" w:rsidR="00D661E0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="00C03AE1" w:rsidRPr="002F45A5">
        <w:rPr>
          <w:color w:val="000000" w:themeColor="text1"/>
          <w:sz w:val="28"/>
        </w:rPr>
        <w:t>медицинской помощи</w:t>
      </w:r>
      <w:r w:rsidR="00F319B3" w:rsidRPr="002F45A5">
        <w:rPr>
          <w:color w:val="000000" w:themeColor="text1"/>
          <w:sz w:val="28"/>
        </w:rPr>
        <w:t xml:space="preserve"> по профилю «Медицинская реабилитаци</w:t>
      </w:r>
      <w:r w:rsidR="00F319B3" w:rsidRPr="002F45A5">
        <w:rPr>
          <w:color w:val="000000" w:themeColor="text1"/>
          <w:sz w:val="28"/>
          <w:szCs w:val="28"/>
        </w:rPr>
        <w:t>я»</w:t>
      </w:r>
      <w:r w:rsidRPr="002F45A5">
        <w:rPr>
          <w:color w:val="000000" w:themeColor="text1"/>
          <w:sz w:val="28"/>
          <w:szCs w:val="28"/>
        </w:rPr>
        <w:t>;</w:t>
      </w:r>
    </w:p>
    <w:p w14:paraId="386275BB" w14:textId="5163C45A" w:rsidR="0067074D" w:rsidRDefault="003D4592" w:rsidP="0067074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Pr="002F45A5">
        <w:rPr>
          <w:color w:val="000000" w:themeColor="text1"/>
          <w:sz w:val="28"/>
          <w:szCs w:val="28"/>
        </w:rPr>
        <w:t xml:space="preserve">комплексных посещений </w:t>
      </w:r>
      <w:r w:rsidR="00987082" w:rsidRPr="00987082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сахарным диабетом</w:t>
      </w:r>
      <w:r w:rsidR="0067074D">
        <w:rPr>
          <w:color w:val="000000" w:themeColor="text1"/>
          <w:sz w:val="28"/>
          <w:szCs w:val="28"/>
        </w:rPr>
        <w:t>;</w:t>
      </w:r>
    </w:p>
    <w:p w14:paraId="344B462D" w14:textId="04C4F073" w:rsidR="0067074D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2D21A8">
        <w:rPr>
          <w:color w:val="000000"/>
          <w:sz w:val="28"/>
        </w:rPr>
        <w:t>консультативных посещений с иной целью, консультативных</w:t>
      </w:r>
      <w:r>
        <w:rPr>
          <w:color w:val="000000"/>
          <w:sz w:val="28"/>
        </w:rPr>
        <w:t xml:space="preserve"> о</w:t>
      </w:r>
      <w:r w:rsidRPr="002D21A8">
        <w:rPr>
          <w:color w:val="000000"/>
          <w:sz w:val="28"/>
        </w:rPr>
        <w:t>бращений по заболеванию</w:t>
      </w:r>
      <w:r>
        <w:rPr>
          <w:color w:val="000000"/>
          <w:sz w:val="28"/>
        </w:rPr>
        <w:t>;</w:t>
      </w:r>
    </w:p>
    <w:p w14:paraId="434E1C48" w14:textId="14701AF6" w:rsidR="003D4592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987082">
        <w:rPr>
          <w:color w:val="000000"/>
          <w:sz w:val="28"/>
        </w:rPr>
        <w:t>– посещений центров здоровья</w:t>
      </w:r>
      <w:r w:rsidR="005258FF">
        <w:rPr>
          <w:color w:val="000000"/>
          <w:sz w:val="28"/>
        </w:rPr>
        <w:t>;</w:t>
      </w:r>
    </w:p>
    <w:p w14:paraId="2BC71713" w14:textId="2D5AC7B7" w:rsidR="005258FF" w:rsidRPr="0067074D" w:rsidRDefault="005258FF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245FE5">
        <w:rPr>
          <w:color w:val="000000" w:themeColor="text1"/>
          <w:sz w:val="28"/>
        </w:rPr>
        <w:t>–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>
        <w:rPr>
          <w:rStyle w:val="aa"/>
          <w:color w:val="000000" w:themeColor="text1"/>
          <w:sz w:val="28"/>
        </w:rPr>
        <w:footnoteReference w:id="2"/>
      </w:r>
    </w:p>
    <w:p w14:paraId="3684064A" w14:textId="39DCDA1B" w:rsidR="00F608E8" w:rsidRPr="002F45A5" w:rsidRDefault="00F608E8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 </w:t>
      </w:r>
    </w:p>
    <w:p w14:paraId="506D6380" w14:textId="6AF9579D" w:rsidR="007D1365" w:rsidRPr="002F45A5" w:rsidRDefault="007D1365" w:rsidP="00F319B3">
      <w:pPr>
        <w:pStyle w:val="Default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="00F319B3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. </w:t>
      </w:r>
      <w:r w:rsidRPr="002F45A5">
        <w:rPr>
          <w:color w:val="000000" w:themeColor="text1"/>
          <w:sz w:val="28"/>
          <w:szCs w:val="28"/>
        </w:rPr>
        <w:t>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F45A5" w:rsidRDefault="007D1365" w:rsidP="007D1365">
      <w:pPr>
        <w:pStyle w:val="Default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ab/>
      </w:r>
    </w:p>
    <w:p w14:paraId="5CB5A186" w14:textId="7CCE43F6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3.2.</w:t>
      </w:r>
      <w:r w:rsidRPr="002F45A5">
        <w:rPr>
          <w:color w:val="000000" w:themeColor="text1"/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</w:t>
      </w:r>
      <w:r w:rsidRPr="002F45A5">
        <w:rPr>
          <w:color w:val="000000" w:themeColor="text1"/>
          <w:sz w:val="28"/>
          <w:szCs w:val="28"/>
        </w:rPr>
        <w:lastRenderedPageBreak/>
        <w:t>качества и условий предоставления медицинской помощи по обязательному медицинскому страхованию.</w:t>
      </w:r>
    </w:p>
    <w:p w14:paraId="3F026C6B" w14:textId="7B7094B9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</w:p>
    <w:p w14:paraId="376C8DB5" w14:textId="77777777" w:rsidR="00953425" w:rsidRPr="002F45A5" w:rsidRDefault="00953425" w:rsidP="00244DB3">
      <w:pPr>
        <w:pStyle w:val="Default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4B563665" w14:textId="5358525C" w:rsidR="005258FF" w:rsidRDefault="005258FF">
      <w:pPr>
        <w:pStyle w:val="a8"/>
      </w:pPr>
      <w:r>
        <w:rPr>
          <w:rStyle w:val="aa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0EAC790C" w14:textId="1A198C0D" w:rsidR="005258FF" w:rsidRDefault="005258FF">
      <w:pPr>
        <w:pStyle w:val="a8"/>
      </w:pPr>
      <w:r>
        <w:rPr>
          <w:rStyle w:val="aa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310C"/>
    <w:rsid w:val="00144BCD"/>
    <w:rsid w:val="001451B8"/>
    <w:rsid w:val="00150205"/>
    <w:rsid w:val="00151FF2"/>
    <w:rsid w:val="001540CC"/>
    <w:rsid w:val="001547DC"/>
    <w:rsid w:val="00155032"/>
    <w:rsid w:val="00157954"/>
    <w:rsid w:val="00160238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4F17"/>
    <w:rsid w:val="00237C0A"/>
    <w:rsid w:val="0024085D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31B9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0235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58FF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074D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0BD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1B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155C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082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1F92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4C16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25C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3439</TotalTime>
  <Pages>11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277</cp:revision>
  <cp:lastPrinted>2023-01-20T01:03:00Z</cp:lastPrinted>
  <dcterms:created xsi:type="dcterms:W3CDTF">2018-01-23T02:28:00Z</dcterms:created>
  <dcterms:modified xsi:type="dcterms:W3CDTF">2025-02-25T23:35:00Z</dcterms:modified>
</cp:coreProperties>
</file>