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540C0" w14:textId="58D128F3" w:rsidR="00CB49D9" w:rsidRPr="00D21A60" w:rsidRDefault="00CB49D9" w:rsidP="00CB49D9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Приложение </w:t>
      </w:r>
      <w:r w:rsidR="000518E4" w:rsidRPr="00D21A60">
        <w:rPr>
          <w:color w:val="000000" w:themeColor="text1"/>
        </w:rPr>
        <w:t>12</w:t>
      </w:r>
    </w:p>
    <w:p w14:paraId="01E1C78B" w14:textId="2E882A02" w:rsidR="00CB49D9" w:rsidRPr="00D21A60" w:rsidRDefault="00CB49D9" w:rsidP="00CB49D9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Дополнительному соглашению об установлении тарифов на оплату медицинской помощи по обязательному медицинскому страхованию</w:t>
      </w:r>
    </w:p>
    <w:p w14:paraId="4DB0BF0A" w14:textId="03F4D6AE" w:rsidR="00CB49D9" w:rsidRPr="00D21A60" w:rsidRDefault="00CB49D9" w:rsidP="00CB49D9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0518E4" w:rsidRPr="00D21A60">
        <w:rPr>
          <w:color w:val="000000" w:themeColor="text1"/>
        </w:rPr>
        <w:t>06</w:t>
      </w:r>
      <w:r w:rsidRPr="00D21A60">
        <w:rPr>
          <w:color w:val="000000" w:themeColor="text1"/>
        </w:rPr>
        <w:t>.0</w:t>
      </w:r>
      <w:r w:rsidR="004D0A62" w:rsidRPr="00D21A60">
        <w:rPr>
          <w:color w:val="000000" w:themeColor="text1"/>
        </w:rPr>
        <w:t>3</w:t>
      </w:r>
      <w:r w:rsidRPr="00D21A60">
        <w:rPr>
          <w:color w:val="000000" w:themeColor="text1"/>
        </w:rPr>
        <w:t>.2024 года № 2/2024</w:t>
      </w:r>
    </w:p>
    <w:p w14:paraId="156EF5B2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5C518038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44E68FEC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0193BD2A" w14:textId="3DB0DBA1" w:rsidR="00123FA6" w:rsidRPr="00D21A60" w:rsidRDefault="00CB49D9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>«</w:t>
      </w:r>
      <w:r w:rsidR="00123FA6" w:rsidRPr="00D21A60">
        <w:rPr>
          <w:color w:val="000000" w:themeColor="text1"/>
        </w:rPr>
        <w:t>Приложение 2.1</w:t>
      </w:r>
    </w:p>
    <w:p w14:paraId="1BCCAEA1" w14:textId="77777777" w:rsidR="00123FA6" w:rsidRPr="00D21A60" w:rsidRDefault="00123FA6" w:rsidP="00123FA6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282FBC1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F6064F" w:rsidRPr="00D21A60">
        <w:rPr>
          <w:color w:val="000000" w:themeColor="text1"/>
        </w:rPr>
        <w:t>3</w:t>
      </w:r>
      <w:r w:rsidR="00355AFB" w:rsidRPr="00D21A60">
        <w:rPr>
          <w:color w:val="000000" w:themeColor="text1"/>
        </w:rPr>
        <w:t>0</w:t>
      </w:r>
      <w:r w:rsidRPr="00D21A60">
        <w:rPr>
          <w:color w:val="000000" w:themeColor="text1"/>
        </w:rPr>
        <w:t>.01.202</w:t>
      </w:r>
      <w:r w:rsidR="00672905" w:rsidRPr="00D21A60">
        <w:rPr>
          <w:color w:val="000000" w:themeColor="text1"/>
        </w:rPr>
        <w:t>4</w:t>
      </w:r>
      <w:r w:rsidRPr="00D21A60">
        <w:rPr>
          <w:color w:val="000000" w:themeColor="text1"/>
        </w:rPr>
        <w:t xml:space="preserve"> года № 1/202</w:t>
      </w:r>
      <w:r w:rsidR="00672905" w:rsidRPr="00D21A60">
        <w:rPr>
          <w:color w:val="000000" w:themeColor="text1"/>
        </w:rPr>
        <w:t>4</w:t>
      </w:r>
    </w:p>
    <w:p w14:paraId="33EC24ED" w14:textId="77777777" w:rsidR="00123FA6" w:rsidRPr="00D21A60" w:rsidRDefault="00123FA6" w:rsidP="00123FA6">
      <w:pPr>
        <w:ind w:firstLine="4882"/>
        <w:rPr>
          <w:strike/>
          <w:color w:val="000000" w:themeColor="text1"/>
        </w:rPr>
      </w:pPr>
    </w:p>
    <w:p w14:paraId="05517114" w14:textId="79D8C394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D21A60">
        <w:rPr>
          <w:b/>
          <w:color w:val="000000" w:themeColor="text1"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 и финансовое обеспечение фельдшерских здравпунктов, фельдшерско-акушерских пунктов) c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5B36BD" w:rsidRPr="00D21A60">
        <w:rPr>
          <w:b/>
          <w:color w:val="000000" w:themeColor="text1"/>
          <w:sz w:val="28"/>
          <w:szCs w:val="28"/>
        </w:rPr>
        <w:t>,</w:t>
      </w:r>
      <w:r w:rsidR="00E73093" w:rsidRPr="00D21A60">
        <w:rPr>
          <w:b/>
          <w:color w:val="000000" w:themeColor="text1"/>
          <w:sz w:val="28"/>
          <w:szCs w:val="28"/>
        </w:rPr>
        <w:t xml:space="preserve"> в 202</w:t>
      </w:r>
      <w:r w:rsidR="00672905" w:rsidRPr="00D21A60">
        <w:rPr>
          <w:b/>
          <w:color w:val="000000" w:themeColor="text1"/>
          <w:sz w:val="28"/>
          <w:szCs w:val="28"/>
        </w:rPr>
        <w:t>4</w:t>
      </w:r>
      <w:r w:rsidR="00E73093" w:rsidRPr="00D21A60">
        <w:rPr>
          <w:b/>
          <w:color w:val="000000" w:themeColor="text1"/>
          <w:sz w:val="28"/>
          <w:szCs w:val="28"/>
        </w:rPr>
        <w:t xml:space="preserve"> году</w:t>
      </w:r>
    </w:p>
    <w:p w14:paraId="206BC759" w14:textId="77777777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</w:p>
    <w:p w14:paraId="61CB709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67036EE" w14:textId="64338BE4" w:rsidR="00123FA6" w:rsidRPr="00984A00" w:rsidRDefault="00123FA6" w:rsidP="00123FA6">
      <w:pPr>
        <w:ind w:firstLine="567"/>
        <w:jc w:val="both"/>
        <w:rPr>
          <w:strike/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1.1. </w:t>
      </w:r>
      <w:r w:rsidRPr="00984A00">
        <w:rPr>
          <w:strike/>
          <w:color w:val="000000" w:themeColor="text1"/>
          <w:sz w:val="28"/>
          <w:szCs w:val="28"/>
        </w:rPr>
        <w:t xml:space="preserve">Базовый </w:t>
      </w:r>
      <w:r w:rsidR="00CB49D9" w:rsidRPr="00984A00">
        <w:rPr>
          <w:strike/>
          <w:color w:val="000000" w:themeColor="text1"/>
          <w:sz w:val="28"/>
          <w:szCs w:val="28"/>
        </w:rPr>
        <w:t xml:space="preserve">(средний) </w:t>
      </w:r>
      <w:r w:rsidRPr="00984A00">
        <w:rPr>
          <w:strike/>
          <w:color w:val="000000" w:themeColor="text1"/>
          <w:sz w:val="28"/>
          <w:szCs w:val="28"/>
        </w:rPr>
        <w:t xml:space="preserve">подушевой норматив финансирования на месяц </w:t>
      </w:r>
      <w:r w:rsidRPr="00984A00">
        <w:rPr>
          <w:strike/>
          <w:color w:val="000000" w:themeColor="text1"/>
          <w:sz w:val="28"/>
          <w:szCs w:val="20"/>
        </w:rPr>
        <w:t>на прикрепившихся лиц при оказании медицинской помощи</w:t>
      </w:r>
      <w:r w:rsidRPr="00984A00">
        <w:rPr>
          <w:strike/>
          <w:color w:val="000000" w:themeColor="text1"/>
          <w:spacing w:val="1"/>
          <w:sz w:val="28"/>
          <w:szCs w:val="28"/>
        </w:rPr>
        <w:t xml:space="preserve"> в амбулаторных условиях</w:t>
      </w:r>
      <w:r w:rsidRPr="00984A00">
        <w:rPr>
          <w:strike/>
          <w:color w:val="000000" w:themeColor="text1"/>
          <w:sz w:val="28"/>
          <w:szCs w:val="28"/>
        </w:rPr>
        <w:t xml:space="preserve"> в Камчатском крае определяется на основании объема финансовых </w:t>
      </w:r>
      <w:r w:rsidRPr="00984A00">
        <w:rPr>
          <w:strike/>
          <w:color w:val="000000" w:themeColor="text1"/>
          <w:sz w:val="28"/>
          <w:szCs w:val="28"/>
        </w:rPr>
        <w:lastRenderedPageBreak/>
        <w:t>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984A00" w:rsidRDefault="00123FA6" w:rsidP="00123FA6">
      <w:pPr>
        <w:ind w:firstLine="567"/>
        <w:jc w:val="both"/>
        <w:rPr>
          <w:strike/>
          <w:color w:val="000000" w:themeColor="text1"/>
          <w:sz w:val="28"/>
          <w:szCs w:val="28"/>
        </w:rPr>
      </w:pPr>
      <w:r w:rsidRPr="00984A00">
        <w:rPr>
          <w:strike/>
          <w:color w:val="000000" w:themeColor="text1"/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984A00" w:rsidRDefault="00123FA6" w:rsidP="00123FA6">
      <w:pPr>
        <w:ind w:firstLine="567"/>
        <w:jc w:val="both"/>
        <w:rPr>
          <w:strike/>
          <w:color w:val="000000" w:themeColor="text1"/>
          <w:sz w:val="28"/>
        </w:rPr>
      </w:pPr>
      <w:r w:rsidRPr="00984A00">
        <w:rPr>
          <w:strike/>
          <w:color w:val="000000" w:themeColor="text1"/>
          <w:sz w:val="28"/>
          <w:szCs w:val="28"/>
        </w:rPr>
        <w:t xml:space="preserve">- размера </w:t>
      </w:r>
      <w:r w:rsidRPr="00984A00">
        <w:rPr>
          <w:strike/>
          <w:color w:val="000000" w:themeColor="text1"/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07D1887D" w:rsidR="00123FA6" w:rsidRPr="00984A00" w:rsidRDefault="00123FA6" w:rsidP="00123FA6">
      <w:pPr>
        <w:ind w:firstLine="567"/>
        <w:jc w:val="both"/>
        <w:rPr>
          <w:strike/>
          <w:color w:val="000000" w:themeColor="text1"/>
          <w:spacing w:val="1"/>
          <w:sz w:val="28"/>
          <w:szCs w:val="28"/>
        </w:rPr>
      </w:pPr>
      <w:r w:rsidRPr="00984A00">
        <w:rPr>
          <w:strike/>
          <w:color w:val="000000" w:themeColor="text1"/>
          <w:sz w:val="28"/>
        </w:rPr>
        <w:t>- размера средств, направляемых на финансовое обеспечение фельдшерских</w:t>
      </w:r>
      <w:r w:rsidR="007E223D" w:rsidRPr="00984A00">
        <w:rPr>
          <w:strike/>
          <w:color w:val="000000" w:themeColor="text1"/>
          <w:sz w:val="28"/>
        </w:rPr>
        <w:t xml:space="preserve"> здравпунктов</w:t>
      </w:r>
      <w:r w:rsidRPr="00984A00">
        <w:rPr>
          <w:strike/>
          <w:color w:val="000000" w:themeColor="text1"/>
          <w:sz w:val="28"/>
        </w:rPr>
        <w:t>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</w:t>
      </w:r>
      <w:r w:rsidR="007E223D" w:rsidRPr="00984A00">
        <w:rPr>
          <w:strike/>
          <w:color w:val="000000" w:themeColor="text1"/>
        </w:rPr>
        <w:t xml:space="preserve"> </w:t>
      </w:r>
      <w:r w:rsidR="007E223D" w:rsidRPr="00984A00">
        <w:rPr>
          <w:strike/>
          <w:color w:val="000000" w:themeColor="text1"/>
          <w:sz w:val="28"/>
        </w:rPr>
        <w:t>здравпунктов</w:t>
      </w:r>
      <w:r w:rsidRPr="00984A00">
        <w:rPr>
          <w:strike/>
          <w:color w:val="000000" w:themeColor="text1"/>
          <w:sz w:val="28"/>
        </w:rPr>
        <w:t xml:space="preserve">, фельдшерско-акушерских пунктов </w:t>
      </w:r>
      <w:r w:rsidRPr="00984A00">
        <w:rPr>
          <w:strike/>
          <w:color w:val="000000" w:themeColor="text1"/>
          <w:sz w:val="28"/>
          <w:szCs w:val="28"/>
        </w:rPr>
        <w:t>и численностью застрахованного населения Камчатского края</w:t>
      </w:r>
      <w:r w:rsidR="00F63D19" w:rsidRPr="00984A00">
        <w:rPr>
          <w:strike/>
          <w:color w:val="000000" w:themeColor="text1"/>
          <w:spacing w:val="1"/>
          <w:sz w:val="28"/>
          <w:szCs w:val="28"/>
        </w:rPr>
        <w:t>;</w:t>
      </w:r>
    </w:p>
    <w:p w14:paraId="6A91B6D2" w14:textId="3441922B" w:rsidR="00CD2D7B" w:rsidRPr="00984A00" w:rsidRDefault="00F63D19" w:rsidP="00123FA6">
      <w:pPr>
        <w:ind w:firstLine="567"/>
        <w:jc w:val="both"/>
        <w:rPr>
          <w:strike/>
          <w:color w:val="000000" w:themeColor="text1"/>
          <w:spacing w:val="1"/>
          <w:sz w:val="28"/>
          <w:szCs w:val="28"/>
        </w:rPr>
      </w:pPr>
      <w:r w:rsidRPr="00984A00">
        <w:rPr>
          <w:strike/>
          <w:color w:val="000000" w:themeColor="text1"/>
          <w:spacing w:val="1"/>
          <w:sz w:val="28"/>
          <w:szCs w:val="28"/>
        </w:rPr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984A00">
        <w:rPr>
          <w:strike/>
          <w:color w:val="000000" w:themeColor="text1"/>
          <w:spacing w:val="1"/>
          <w:sz w:val="28"/>
          <w:szCs w:val="28"/>
        </w:rPr>
        <w:t>.</w:t>
      </w:r>
      <w:r w:rsidR="00984A00">
        <w:rPr>
          <w:rStyle w:val="ab"/>
          <w:strike/>
          <w:color w:val="000000" w:themeColor="text1"/>
          <w:spacing w:val="1"/>
          <w:sz w:val="28"/>
          <w:szCs w:val="28"/>
        </w:rPr>
        <w:footnoteReference w:id="1"/>
      </w:r>
    </w:p>
    <w:p w14:paraId="15FA0573" w14:textId="3E5F94B4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Базовый </w:t>
      </w:r>
      <w:r w:rsidR="00CB49D9" w:rsidRPr="00D21A60">
        <w:rPr>
          <w:color w:val="000000" w:themeColor="text1"/>
          <w:sz w:val="28"/>
          <w:szCs w:val="20"/>
        </w:rPr>
        <w:t xml:space="preserve">(средний) </w:t>
      </w:r>
      <w:r w:rsidRPr="00D21A60">
        <w:rPr>
          <w:color w:val="000000" w:themeColor="text1"/>
          <w:sz w:val="28"/>
          <w:szCs w:val="20"/>
        </w:rPr>
        <w:t>подушевой норматив финансирования на прикрепившихся лиц при оказании медицинской помощи в амбулаторных условиях</w:t>
      </w:r>
      <w:r w:rsidR="00BD4010" w:rsidRPr="00D21A60">
        <w:rPr>
          <w:color w:val="000000" w:themeColor="text1"/>
          <w:sz w:val="28"/>
          <w:szCs w:val="20"/>
        </w:rPr>
        <w:t xml:space="preserve"> </w:t>
      </w:r>
      <w:r w:rsidRPr="00D21A60">
        <w:rPr>
          <w:color w:val="000000" w:themeColor="text1"/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D21A60">
        <w:rPr>
          <w:color w:val="000000" w:themeColor="text1"/>
          <w:sz w:val="28"/>
          <w:szCs w:val="20"/>
        </w:rPr>
        <w:t>первичную врачебную и</w:t>
      </w:r>
      <w:r w:rsidRPr="00D21A60">
        <w:rPr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613E7252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 расходов на проведение отдельных диагностических исследований (</w:t>
      </w:r>
      <w:r w:rsidRPr="00D21A60">
        <w:rPr>
          <w:color w:val="000000" w:themeColor="text1"/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D21A60">
        <w:rPr>
          <w:color w:val="000000" w:themeColor="text1"/>
          <w:sz w:val="28"/>
          <w:szCs w:val="28"/>
        </w:rPr>
        <w:t xml:space="preserve"> молекулярно-генетических исследований и</w:t>
      </w:r>
      <w:r w:rsidRPr="00D21A60">
        <w:rPr>
          <w:color w:val="000000" w:themeColor="text1"/>
          <w:sz w:val="28"/>
          <w:szCs w:val="28"/>
        </w:rPr>
        <w:t xml:space="preserve"> патолого</w:t>
      </w:r>
      <w:r w:rsidR="00677771" w:rsidRPr="00D21A60">
        <w:rPr>
          <w:color w:val="000000" w:themeColor="text1"/>
          <w:sz w:val="28"/>
          <w:szCs w:val="28"/>
        </w:rPr>
        <w:t>-</w:t>
      </w:r>
      <w:r w:rsidRPr="00D21A60">
        <w:rPr>
          <w:color w:val="000000" w:themeColor="text1"/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D21A60">
        <w:rPr>
          <w:color w:val="000000" w:themeColor="text1"/>
          <w:sz w:val="28"/>
          <w:szCs w:val="28"/>
        </w:rPr>
        <w:t xml:space="preserve"> </w:t>
      </w:r>
      <w:r w:rsidR="00673DB2" w:rsidRPr="00D21A60">
        <w:rPr>
          <w:color w:val="000000" w:themeColor="text1"/>
          <w:sz w:val="28"/>
          <w:szCs w:val="28"/>
        </w:rPr>
        <w:t xml:space="preserve">на проведение </w:t>
      </w:r>
      <w:r w:rsidR="00361C88" w:rsidRPr="00D21A60">
        <w:rPr>
          <w:color w:val="000000" w:themeColor="text1"/>
          <w:sz w:val="28"/>
          <w:szCs w:val="28"/>
        </w:rPr>
        <w:t>тестирования на выявление новой коронавирусной инфекции (</w:t>
      </w:r>
      <w:r w:rsidR="00361C88" w:rsidRPr="00D21A60">
        <w:rPr>
          <w:color w:val="000000" w:themeColor="text1"/>
          <w:sz w:val="28"/>
          <w:szCs w:val="28"/>
          <w:lang w:val="en-US"/>
        </w:rPr>
        <w:t>COVID</w:t>
      </w:r>
      <w:r w:rsidR="00361C88" w:rsidRPr="00D21A60">
        <w:rPr>
          <w:color w:val="000000" w:themeColor="text1"/>
          <w:sz w:val="28"/>
          <w:szCs w:val="28"/>
        </w:rPr>
        <w:t>-19)</w:t>
      </w:r>
      <w:r w:rsidR="00AA5886" w:rsidRPr="00D21A60">
        <w:rPr>
          <w:color w:val="000000" w:themeColor="text1"/>
          <w:sz w:val="28"/>
          <w:szCs w:val="28"/>
        </w:rPr>
        <w:t>,</w:t>
      </w:r>
      <w:r w:rsidR="00361C88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DE62B9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>)</w:t>
      </w:r>
      <w:r w:rsidRPr="00D21A60">
        <w:rPr>
          <w:color w:val="000000" w:themeColor="text1"/>
          <w:sz w:val="28"/>
          <w:szCs w:val="20"/>
        </w:rPr>
        <w:t>;</w:t>
      </w:r>
    </w:p>
    <w:p w14:paraId="65E1F803" w14:textId="588DF84D" w:rsidR="00AB757F" w:rsidRPr="00D21A60" w:rsidRDefault="00AB757F" w:rsidP="00123FA6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</w:rPr>
        <w:t xml:space="preserve">- </w:t>
      </w:r>
      <w:r w:rsidR="00675D7C" w:rsidRPr="00D21A60">
        <w:rPr>
          <w:color w:val="000000" w:themeColor="text1"/>
          <w:sz w:val="28"/>
          <w:szCs w:val="28"/>
        </w:rPr>
        <w:t xml:space="preserve">расходов на оплату </w:t>
      </w:r>
      <w:r w:rsidR="00025888" w:rsidRPr="00D21A60">
        <w:rPr>
          <w:color w:val="000000" w:themeColor="text1"/>
          <w:sz w:val="28"/>
          <w:szCs w:val="28"/>
        </w:rPr>
        <w:t>медицинской помощи по профилю «М</w:t>
      </w:r>
      <w:r w:rsidRPr="00D21A60">
        <w:rPr>
          <w:color w:val="000000" w:themeColor="text1"/>
          <w:sz w:val="28"/>
          <w:szCs w:val="28"/>
        </w:rPr>
        <w:t>едицинск</w:t>
      </w:r>
      <w:r w:rsidR="00025888" w:rsidRPr="00D21A60">
        <w:rPr>
          <w:color w:val="000000" w:themeColor="text1"/>
          <w:sz w:val="28"/>
          <w:szCs w:val="28"/>
        </w:rPr>
        <w:t>ая</w:t>
      </w:r>
      <w:r w:rsidRPr="00D21A60">
        <w:rPr>
          <w:color w:val="000000" w:themeColor="text1"/>
          <w:sz w:val="28"/>
          <w:szCs w:val="28"/>
        </w:rPr>
        <w:t xml:space="preserve"> реабилитаци</w:t>
      </w:r>
      <w:r w:rsidR="00025888" w:rsidRPr="00D21A60">
        <w:rPr>
          <w:color w:val="000000" w:themeColor="text1"/>
          <w:sz w:val="28"/>
          <w:szCs w:val="28"/>
        </w:rPr>
        <w:t>я»</w:t>
      </w:r>
      <w:r w:rsidR="00703E0A" w:rsidRPr="00D21A60">
        <w:rPr>
          <w:color w:val="000000" w:themeColor="text1"/>
          <w:sz w:val="28"/>
          <w:szCs w:val="28"/>
        </w:rPr>
        <w:t>;</w:t>
      </w:r>
    </w:p>
    <w:p w14:paraId="3D6D32C7" w14:textId="74A88055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 расходов на медицинскую помощь, оказанную в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0"/>
        </w:rPr>
        <w:t>здравпункт</w:t>
      </w:r>
      <w:r w:rsidR="007B7A97" w:rsidRPr="00D21A60">
        <w:rPr>
          <w:color w:val="000000" w:themeColor="text1"/>
          <w:sz w:val="28"/>
          <w:szCs w:val="20"/>
        </w:rPr>
        <w:t>ах</w:t>
      </w:r>
      <w:r w:rsidRPr="00D21A60">
        <w:rPr>
          <w:color w:val="000000" w:themeColor="text1"/>
          <w:sz w:val="28"/>
          <w:szCs w:val="20"/>
        </w:rPr>
        <w:t>, фельдшерско-акушерских пунктах;</w:t>
      </w:r>
    </w:p>
    <w:p w14:paraId="579AB043" w14:textId="77A12970" w:rsidR="006E5064" w:rsidRPr="00D21A60" w:rsidRDefault="00123FA6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lastRenderedPageBreak/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D21A60">
        <w:rPr>
          <w:color w:val="000000" w:themeColor="text1"/>
          <w:sz w:val="28"/>
          <w:szCs w:val="20"/>
        </w:rPr>
        <w:t>;</w:t>
      </w:r>
    </w:p>
    <w:p w14:paraId="0BF8D5B9" w14:textId="712A8496" w:rsidR="009D49D9" w:rsidRPr="00D21A60" w:rsidRDefault="009D49D9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- </w:t>
      </w:r>
      <w:r w:rsidR="00EF5A1E" w:rsidRPr="00D21A60">
        <w:rPr>
          <w:color w:val="000000" w:themeColor="text1"/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D21A60">
        <w:rPr>
          <w:color w:val="000000" w:themeColor="text1"/>
          <w:sz w:val="28"/>
          <w:szCs w:val="20"/>
        </w:rPr>
        <w:t>, в том числе углубленной диспансеризации</w:t>
      </w:r>
      <w:r w:rsidR="00912FBB" w:rsidRPr="00D21A60">
        <w:rPr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="00677771" w:rsidRPr="00D21A60">
        <w:rPr>
          <w:color w:val="000000" w:themeColor="text1"/>
          <w:sz w:val="28"/>
          <w:szCs w:val="20"/>
        </w:rPr>
        <w:t>,</w:t>
      </w:r>
      <w:r w:rsidR="006649D3" w:rsidRPr="00D21A60">
        <w:rPr>
          <w:color w:val="000000" w:themeColor="text1"/>
          <w:sz w:val="28"/>
          <w:szCs w:val="20"/>
        </w:rPr>
        <w:t xml:space="preserve"> застрахованных </w:t>
      </w:r>
      <w:r w:rsidR="00752255" w:rsidRPr="00D21A60">
        <w:rPr>
          <w:color w:val="000000" w:themeColor="text1"/>
          <w:sz w:val="28"/>
          <w:szCs w:val="20"/>
        </w:rPr>
        <w:t xml:space="preserve">по обязательному медицинскому страхованию </w:t>
      </w:r>
      <w:r w:rsidR="006649D3" w:rsidRPr="00D21A60">
        <w:rPr>
          <w:color w:val="000000" w:themeColor="text1"/>
          <w:sz w:val="28"/>
          <w:szCs w:val="20"/>
        </w:rPr>
        <w:t>лиц</w:t>
      </w:r>
      <w:bookmarkStart w:id="0" w:name="_Hlk159317046"/>
      <w:r w:rsidR="00DE37CE" w:rsidRPr="00D21A60">
        <w:rPr>
          <w:color w:val="000000" w:themeColor="text1"/>
          <w:sz w:val="28"/>
          <w:szCs w:val="20"/>
        </w:rPr>
        <w:t>;</w:t>
      </w:r>
    </w:p>
    <w:bookmarkEnd w:id="0"/>
    <w:p w14:paraId="2141C247" w14:textId="617BCED2" w:rsidR="00123FA6" w:rsidRPr="00D21A60" w:rsidRDefault="006E5064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- расходов на оплату </w:t>
      </w:r>
      <w:r w:rsidR="00173831" w:rsidRPr="00D21A60">
        <w:rPr>
          <w:color w:val="000000" w:themeColor="text1"/>
          <w:sz w:val="28"/>
          <w:szCs w:val="20"/>
        </w:rPr>
        <w:t>диспансерного наблюдения</w:t>
      </w:r>
      <w:r w:rsidR="00DE37CE" w:rsidRPr="00D21A60">
        <w:rPr>
          <w:color w:val="000000" w:themeColor="text1"/>
          <w:sz w:val="28"/>
          <w:szCs w:val="20"/>
        </w:rPr>
        <w:t>;</w:t>
      </w:r>
    </w:p>
    <w:p w14:paraId="060E8B27" w14:textId="77777777" w:rsidR="003263A7" w:rsidRPr="00D21A60" w:rsidRDefault="002D228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- расходов на оплату посещений школы сахарного диабета</w:t>
      </w:r>
      <w:r w:rsidR="003263A7" w:rsidRPr="00D21A60">
        <w:rPr>
          <w:color w:val="000000" w:themeColor="text1"/>
          <w:sz w:val="28"/>
        </w:rPr>
        <w:t>;</w:t>
      </w:r>
    </w:p>
    <w:p w14:paraId="5E452EA7" w14:textId="77777777" w:rsidR="002D21A8" w:rsidRDefault="003263A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- расходов на оплату услуг диализа</w:t>
      </w:r>
      <w:r w:rsidR="002D21A8">
        <w:rPr>
          <w:color w:val="000000" w:themeColor="text1"/>
          <w:sz w:val="28"/>
        </w:rPr>
        <w:t>;</w:t>
      </w:r>
    </w:p>
    <w:p w14:paraId="1BE8DC7A" w14:textId="08CEF55E" w:rsidR="002D2287" w:rsidRPr="00D21A60" w:rsidRDefault="002D21A8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D21A8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</w:t>
      </w:r>
      <w:r w:rsidR="003263A7" w:rsidRPr="00D21A60">
        <w:rPr>
          <w:color w:val="000000" w:themeColor="text1"/>
          <w:sz w:val="28"/>
        </w:rPr>
        <w:t>.</w:t>
      </w:r>
      <w:r>
        <w:rPr>
          <w:rStyle w:val="ab"/>
          <w:color w:val="000000" w:themeColor="text1"/>
          <w:sz w:val="28"/>
        </w:rPr>
        <w:footnoteReference w:id="2"/>
      </w:r>
    </w:p>
    <w:p w14:paraId="672E3A91" w14:textId="77777777" w:rsidR="002D2287" w:rsidRPr="00D21A60" w:rsidRDefault="002D2287" w:rsidP="006E5064">
      <w:pPr>
        <w:ind w:firstLine="709"/>
        <w:jc w:val="both"/>
        <w:rPr>
          <w:color w:val="000000" w:themeColor="text1"/>
          <w:sz w:val="28"/>
          <w:szCs w:val="20"/>
        </w:rPr>
      </w:pPr>
    </w:p>
    <w:p w14:paraId="72C6EA4B" w14:textId="185561D4" w:rsidR="00123FA6" w:rsidRPr="00D21A60" w:rsidRDefault="00123FA6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</w:t>
      </w:r>
      <w:r w:rsidR="000F144F" w:rsidRPr="00D21A60">
        <w:rPr>
          <w:color w:val="000000" w:themeColor="text1"/>
          <w:sz w:val="28"/>
          <w:szCs w:val="28"/>
        </w:rPr>
        <w:t>2</w:t>
      </w:r>
      <w:r w:rsidRPr="00D21A60">
        <w:rPr>
          <w:color w:val="000000" w:themeColor="text1"/>
          <w:sz w:val="28"/>
          <w:szCs w:val="28"/>
        </w:rPr>
        <w:t>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D21A60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D21A60" w:rsidRDefault="00743292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30F2BCCF" w14:textId="3A0CE40F" w:rsidR="00DE3229" w:rsidRPr="00D21A60" w:rsidRDefault="003E297F" w:rsidP="00DE3229">
      <w:pPr>
        <w:tabs>
          <w:tab w:val="left" w:pos="2976"/>
        </w:tabs>
        <w:jc w:val="both"/>
        <w:rPr>
          <w:b/>
          <w:color w:val="000000" w:themeColor="text1"/>
          <w:sz w:val="36"/>
          <w:szCs w:val="36"/>
        </w:rPr>
      </w:pPr>
      <w:r w:rsidRPr="00D21A60">
        <w:rPr>
          <w:b/>
          <w:color w:val="000000" w:themeColor="text1"/>
          <w:sz w:val="36"/>
          <w:szCs w:val="36"/>
        </w:rPr>
        <w:t xml:space="preserve">                                </w:t>
      </w:r>
    </w:p>
    <w:p w14:paraId="54172A8B" w14:textId="18C3530A" w:rsidR="00123FA6" w:rsidRPr="00D21A60" w:rsidRDefault="0052293E" w:rsidP="00743292">
      <w:pPr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= </w:t>
      </w:r>
      <w:proofErr w:type="spellStart"/>
      <w:r w:rsidRPr="00D21A60">
        <w:rPr>
          <w:b/>
          <w:color w:val="000000" w:themeColor="text1"/>
          <w:spacing w:val="1"/>
          <w:sz w:val="36"/>
          <w:szCs w:val="36"/>
        </w:rPr>
        <w:t>ПНбаз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bookmarkStart w:id="1" w:name="_Hlk96431622"/>
      <w:proofErr w:type="spellStart"/>
      <w:r w:rsidR="002654E4" w:rsidRPr="00D21A60">
        <w:rPr>
          <w:b/>
          <w:color w:val="000000" w:themeColor="text1"/>
          <w:sz w:val="36"/>
          <w:szCs w:val="36"/>
        </w:rPr>
        <w:t>К</w:t>
      </w:r>
      <w:bookmarkEnd w:id="1"/>
      <w:r w:rsidR="00320346" w:rsidRPr="00D21A60">
        <w:rPr>
          <w:b/>
          <w:color w:val="000000" w:themeColor="text1"/>
          <w:sz w:val="36"/>
          <w:szCs w:val="36"/>
        </w:rPr>
        <w:t>Дпв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КДур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КДзп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2845DA" w:rsidRPr="00D21A60">
        <w:rPr>
          <w:b/>
          <w:color w:val="000000" w:themeColor="text1"/>
          <w:spacing w:val="1"/>
          <w:sz w:val="36"/>
          <w:szCs w:val="36"/>
        </w:rPr>
        <w:t>КДот</w:t>
      </w:r>
      <w:proofErr w:type="spellEnd"/>
      <w:r w:rsidR="002845DA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743292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КД</w:t>
      </w:r>
      <w:r w:rsidR="00743292" w:rsidRPr="00D21A60">
        <w:rPr>
          <w:color w:val="000000" w:themeColor="text1"/>
          <w:sz w:val="36"/>
          <w:szCs w:val="36"/>
        </w:rPr>
        <w:t>,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где</w:t>
      </w:r>
    </w:p>
    <w:p w14:paraId="47CE2A6C" w14:textId="77777777" w:rsidR="007D1F7D" w:rsidRPr="00D21A60" w:rsidRDefault="007D1F7D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17C7F489" w14:textId="19979399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–дифференцированный подушевой норматив для медицинской организации в расчете на год;</w:t>
      </w:r>
    </w:p>
    <w:p w14:paraId="6CFCDDAB" w14:textId="08A129F0" w:rsidR="00123FA6" w:rsidRPr="00D21A60" w:rsidRDefault="00EB2ADC" w:rsidP="00123FA6">
      <w:pPr>
        <w:ind w:firstLine="567"/>
        <w:jc w:val="both"/>
        <w:rPr>
          <w:color w:val="000000" w:themeColor="text1"/>
          <w:sz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ПНбаз</w:t>
      </w:r>
      <w:proofErr w:type="spellEnd"/>
      <w:r w:rsidR="00123FA6" w:rsidRPr="00D21A60">
        <w:rPr>
          <w:color w:val="000000" w:themeColor="text1"/>
          <w:sz w:val="28"/>
          <w:szCs w:val="28"/>
        </w:rPr>
        <w:t xml:space="preserve"> </w:t>
      </w:r>
      <w:r w:rsidR="00123FA6" w:rsidRPr="00D21A60">
        <w:rPr>
          <w:color w:val="000000" w:themeColor="text1"/>
          <w:spacing w:val="1"/>
          <w:sz w:val="28"/>
          <w:szCs w:val="28"/>
        </w:rPr>
        <w:t>–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базовый</w:t>
      </w:r>
      <w:r w:rsidR="00123FA6" w:rsidRPr="00D21A60">
        <w:rPr>
          <w:color w:val="000000" w:themeColor="text1"/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D21A60">
        <w:rPr>
          <w:color w:val="000000" w:themeColor="text1"/>
          <w:sz w:val="28"/>
        </w:rPr>
        <w:t xml:space="preserve">на прикрепившихся лиц </w:t>
      </w:r>
      <w:r w:rsidR="00123FA6" w:rsidRPr="00D21A60">
        <w:rPr>
          <w:color w:val="000000" w:themeColor="text1"/>
          <w:sz w:val="28"/>
        </w:rPr>
        <w:t>на год;</w:t>
      </w:r>
    </w:p>
    <w:p w14:paraId="586BA8B5" w14:textId="60EC8D9B" w:rsidR="00123FA6" w:rsidRPr="00D21A60" w:rsidRDefault="00320346" w:rsidP="00BB16B4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pacing w:val="1"/>
          <w:sz w:val="28"/>
          <w:szCs w:val="28"/>
        </w:rPr>
        <w:t>КДпв</w:t>
      </w:r>
      <w:proofErr w:type="spellEnd"/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123FA6" w:rsidRPr="00D21A60">
        <w:rPr>
          <w:color w:val="000000" w:themeColor="text1"/>
          <w:sz w:val="28"/>
          <w:szCs w:val="28"/>
        </w:rPr>
        <w:t>–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771F28" w:rsidRPr="00D21A60">
        <w:rPr>
          <w:color w:val="000000" w:themeColor="text1"/>
          <w:spacing w:val="1"/>
          <w:sz w:val="28"/>
          <w:szCs w:val="28"/>
        </w:rPr>
        <w:t>коэффициент половозрастного состава</w:t>
      </w:r>
      <w:r w:rsidR="00BB16B4" w:rsidRPr="00D21A60">
        <w:rPr>
          <w:color w:val="000000" w:themeColor="text1"/>
          <w:spacing w:val="1"/>
          <w:sz w:val="28"/>
          <w:szCs w:val="28"/>
        </w:rPr>
        <w:t xml:space="preserve">, </w:t>
      </w:r>
      <w:r w:rsidR="001518AA" w:rsidRPr="00D21A60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Таблица 1</w:t>
      </w:r>
    </w:p>
    <w:p w14:paraId="2B0DA94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D21A60" w:rsidRPr="00D21A60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5D1687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D21A60" w:rsidRPr="00D21A60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5D1687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старше трудоспособного возраста</w:t>
            </w:r>
          </w:p>
        </w:tc>
      </w:tr>
      <w:tr w:rsidR="00D21A60" w:rsidRPr="00D21A60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5D1687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5D1687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5D1687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5D1687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65 лет и старше</w:t>
            </w:r>
          </w:p>
        </w:tc>
      </w:tr>
      <w:tr w:rsidR="00D21A60" w:rsidRPr="00D21A60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5D1687" w:rsidRDefault="00123FA6" w:rsidP="00123FA6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5D1687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</w:tr>
      <w:tr w:rsidR="00FB4259" w:rsidRPr="00D21A60" w14:paraId="5B2BBC1B" w14:textId="77777777" w:rsidTr="00FB4259">
        <w:trPr>
          <w:trHeight w:val="31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31C02E9" w14:textId="5BC7359C" w:rsidR="00FB4259" w:rsidRPr="005D1687" w:rsidRDefault="00FB4259" w:rsidP="00FB4259">
            <w:pPr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2,9271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4A84E15" w14:textId="05357958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2,9262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7C84044" w14:textId="21189B27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2,0903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14:paraId="185632DE" w14:textId="7EFF69B2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2,0208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14:paraId="3DEA3109" w14:textId="76FDA81F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1,3968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5C67FD8F" w14:textId="175C3565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1,4180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C77483E" w14:textId="0BED9920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0,4895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271B3E94" w14:textId="7601CF8C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0,9788</w:t>
            </w:r>
          </w:p>
        </w:tc>
        <w:tc>
          <w:tcPr>
            <w:tcW w:w="1122" w:type="dxa"/>
            <w:shd w:val="clear" w:color="auto" w:fill="auto"/>
            <w:noWrap/>
            <w:vAlign w:val="bottom"/>
          </w:tcPr>
          <w:p w14:paraId="5B3C7540" w14:textId="6FAE7025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1,6000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14:paraId="396B0F03" w14:textId="363EC7E6" w:rsidR="00FB4259" w:rsidRPr="005D1687" w:rsidRDefault="00FB4259" w:rsidP="00FB4259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5D1687">
              <w:rPr>
                <w:strike/>
                <w:sz w:val="22"/>
                <w:szCs w:val="22"/>
              </w:rPr>
              <w:t>1,6000</w:t>
            </w:r>
          </w:p>
        </w:tc>
      </w:tr>
    </w:tbl>
    <w:p w14:paraId="761F7387" w14:textId="77777777" w:rsidR="005D1687" w:rsidRDefault="005D1687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3"/>
        <w:tblW w:w="10060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1317"/>
      </w:tblGrid>
      <w:tr w:rsidR="005D1687" w:rsidRPr="005D1687" w14:paraId="5E1065AA" w14:textId="77777777" w:rsidTr="007B5B88">
        <w:trPr>
          <w:trHeight w:val="375"/>
          <w:jc w:val="center"/>
        </w:trPr>
        <w:tc>
          <w:tcPr>
            <w:tcW w:w="10060" w:type="dxa"/>
            <w:gridSpan w:val="10"/>
            <w:noWrap/>
            <w:vAlign w:val="center"/>
            <w:hideMark/>
          </w:tcPr>
          <w:p w14:paraId="146E1460" w14:textId="4F768E93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lastRenderedPageBreak/>
              <w:t>Половозрастные группы застрахованных лиц</w:t>
            </w:r>
            <w:r>
              <w:rPr>
                <w:rStyle w:val="ab"/>
                <w:color w:val="000000"/>
                <w:sz w:val="20"/>
                <w:szCs w:val="20"/>
              </w:rPr>
              <w:footnoteReference w:id="3"/>
            </w:r>
          </w:p>
        </w:tc>
      </w:tr>
      <w:tr w:rsidR="005D1687" w:rsidRPr="005D1687" w14:paraId="512750F8" w14:textId="77777777" w:rsidTr="007B5B88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36190CD7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vAlign w:val="center"/>
            <w:hideMark/>
          </w:tcPr>
          <w:p w14:paraId="7A0E6506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5469DFB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старше трудоспособного возраста</w:t>
            </w:r>
          </w:p>
        </w:tc>
      </w:tr>
      <w:tr w:rsidR="005D1687" w:rsidRPr="005D1687" w14:paraId="1036580A" w14:textId="77777777" w:rsidTr="005D1687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6C5A0911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51ABC3F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7DB4AC74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1748C9BE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5E702B34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65 лет и старше</w:t>
            </w:r>
          </w:p>
        </w:tc>
      </w:tr>
      <w:tr w:rsidR="005D1687" w:rsidRPr="005D1687" w14:paraId="62B0A35B" w14:textId="77777777" w:rsidTr="007B5B88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FDC2B90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0C7FE212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21108D34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1305D45E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61B0D0C5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Жен</w:t>
            </w:r>
          </w:p>
        </w:tc>
        <w:tc>
          <w:tcPr>
            <w:tcW w:w="958" w:type="dxa"/>
            <w:noWrap/>
            <w:hideMark/>
          </w:tcPr>
          <w:p w14:paraId="5745FF5D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Муж</w:t>
            </w:r>
          </w:p>
        </w:tc>
        <w:tc>
          <w:tcPr>
            <w:tcW w:w="1017" w:type="dxa"/>
            <w:noWrap/>
            <w:hideMark/>
          </w:tcPr>
          <w:p w14:paraId="33627EE8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Жен</w:t>
            </w:r>
          </w:p>
        </w:tc>
        <w:tc>
          <w:tcPr>
            <w:tcW w:w="837" w:type="dxa"/>
            <w:noWrap/>
            <w:hideMark/>
          </w:tcPr>
          <w:p w14:paraId="64AB683D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Муж</w:t>
            </w:r>
          </w:p>
        </w:tc>
        <w:tc>
          <w:tcPr>
            <w:tcW w:w="1122" w:type="dxa"/>
            <w:noWrap/>
            <w:hideMark/>
          </w:tcPr>
          <w:p w14:paraId="1ECAE3D3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Жен</w:t>
            </w:r>
          </w:p>
        </w:tc>
        <w:tc>
          <w:tcPr>
            <w:tcW w:w="1317" w:type="dxa"/>
            <w:noWrap/>
            <w:hideMark/>
          </w:tcPr>
          <w:p w14:paraId="6892CC33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Муж</w:t>
            </w:r>
          </w:p>
        </w:tc>
      </w:tr>
      <w:tr w:rsidR="005D1687" w:rsidRPr="005D1687" w14:paraId="211FFB09" w14:textId="77777777" w:rsidTr="007B5B88">
        <w:trPr>
          <w:trHeight w:val="315"/>
          <w:jc w:val="center"/>
        </w:trPr>
        <w:tc>
          <w:tcPr>
            <w:tcW w:w="963" w:type="dxa"/>
            <w:noWrap/>
          </w:tcPr>
          <w:p w14:paraId="2D77CA4D" w14:textId="77777777" w:rsidR="005D1687" w:rsidRPr="005D1687" w:rsidRDefault="005D1687" w:rsidP="005D1687">
            <w:pPr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2,6486</w:t>
            </w:r>
          </w:p>
        </w:tc>
        <w:tc>
          <w:tcPr>
            <w:tcW w:w="961" w:type="dxa"/>
            <w:noWrap/>
          </w:tcPr>
          <w:p w14:paraId="6798C98E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2,5513</w:t>
            </w:r>
          </w:p>
        </w:tc>
        <w:tc>
          <w:tcPr>
            <w:tcW w:w="961" w:type="dxa"/>
            <w:noWrap/>
          </w:tcPr>
          <w:p w14:paraId="6B7947C4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2,4432</w:t>
            </w:r>
          </w:p>
        </w:tc>
        <w:tc>
          <w:tcPr>
            <w:tcW w:w="962" w:type="dxa"/>
            <w:noWrap/>
          </w:tcPr>
          <w:p w14:paraId="26C31BB9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2,5159</w:t>
            </w:r>
          </w:p>
        </w:tc>
        <w:tc>
          <w:tcPr>
            <w:tcW w:w="962" w:type="dxa"/>
            <w:noWrap/>
          </w:tcPr>
          <w:p w14:paraId="260B42E1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1,5533</w:t>
            </w:r>
          </w:p>
        </w:tc>
        <w:tc>
          <w:tcPr>
            <w:tcW w:w="958" w:type="dxa"/>
            <w:noWrap/>
          </w:tcPr>
          <w:p w14:paraId="19116DD5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1,5152</w:t>
            </w:r>
          </w:p>
        </w:tc>
        <w:tc>
          <w:tcPr>
            <w:tcW w:w="1017" w:type="dxa"/>
            <w:noWrap/>
          </w:tcPr>
          <w:p w14:paraId="4CAF51C8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0,9812</w:t>
            </w:r>
          </w:p>
        </w:tc>
        <w:tc>
          <w:tcPr>
            <w:tcW w:w="837" w:type="dxa"/>
            <w:noWrap/>
          </w:tcPr>
          <w:p w14:paraId="7CE1317B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0,4338</w:t>
            </w:r>
          </w:p>
        </w:tc>
        <w:tc>
          <w:tcPr>
            <w:tcW w:w="1122" w:type="dxa"/>
            <w:noWrap/>
          </w:tcPr>
          <w:p w14:paraId="663434FE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1,6000</w:t>
            </w:r>
          </w:p>
        </w:tc>
        <w:tc>
          <w:tcPr>
            <w:tcW w:w="1317" w:type="dxa"/>
            <w:noWrap/>
          </w:tcPr>
          <w:p w14:paraId="7BE1D11B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sz w:val="20"/>
                <w:szCs w:val="20"/>
              </w:rPr>
              <w:t>1,6000</w:t>
            </w:r>
          </w:p>
        </w:tc>
      </w:tr>
    </w:tbl>
    <w:p w14:paraId="26E06C22" w14:textId="10B06A4C" w:rsidR="008D4E61" w:rsidRPr="00D21A60" w:rsidRDefault="00320346" w:rsidP="00320346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КДур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</w:t>
      </w:r>
      <w:r w:rsidRPr="00D21A60">
        <w:rPr>
          <w:color w:val="000000" w:themeColor="text1"/>
          <w:sz w:val="28"/>
        </w:rPr>
        <w:t>коэффициент уровня</w:t>
      </w:r>
      <w:r w:rsidR="00B90C15" w:rsidRPr="00D21A60">
        <w:rPr>
          <w:color w:val="000000" w:themeColor="text1"/>
          <w:sz w:val="28"/>
        </w:rPr>
        <w:t xml:space="preserve"> расходов</w:t>
      </w:r>
      <w:r w:rsidRPr="00D21A60">
        <w:rPr>
          <w:color w:val="000000" w:themeColor="text1"/>
          <w:sz w:val="28"/>
        </w:rPr>
        <w:t xml:space="preserve"> медицинской организации</w:t>
      </w:r>
      <w:r w:rsidR="00267746" w:rsidRPr="00D21A60">
        <w:rPr>
          <w:color w:val="000000" w:themeColor="text1"/>
          <w:spacing w:val="1"/>
          <w:sz w:val="28"/>
          <w:szCs w:val="28"/>
        </w:rPr>
        <w:t xml:space="preserve"> (</w:t>
      </w:r>
      <w:r w:rsidR="00374E76" w:rsidRPr="00D21A60">
        <w:rPr>
          <w:color w:val="000000" w:themeColor="text1"/>
          <w:spacing w:val="1"/>
          <w:sz w:val="28"/>
          <w:szCs w:val="28"/>
        </w:rPr>
        <w:t xml:space="preserve">особенности </w:t>
      </w:r>
      <w:r w:rsidR="00B90C15" w:rsidRPr="00D21A60">
        <w:rPr>
          <w:color w:val="000000" w:themeColor="text1"/>
          <w:sz w:val="28"/>
        </w:rPr>
        <w:t>плотност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 xml:space="preserve"> населения</w:t>
      </w:r>
      <w:r w:rsidRPr="00D21A60">
        <w:rPr>
          <w:color w:val="000000" w:themeColor="text1"/>
          <w:sz w:val="28"/>
        </w:rPr>
        <w:t xml:space="preserve">, </w:t>
      </w:r>
      <w:r w:rsidR="00B90C15" w:rsidRPr="00D21A60">
        <w:rPr>
          <w:color w:val="000000" w:themeColor="text1"/>
          <w:sz w:val="28"/>
        </w:rPr>
        <w:t>транспортн</w:t>
      </w:r>
      <w:r w:rsidR="00374E76" w:rsidRPr="00D21A60">
        <w:rPr>
          <w:color w:val="000000" w:themeColor="text1"/>
          <w:sz w:val="28"/>
        </w:rPr>
        <w:t>ой</w:t>
      </w:r>
      <w:r w:rsidR="00B90C15" w:rsidRPr="00D21A60">
        <w:rPr>
          <w:color w:val="000000" w:themeColor="text1"/>
          <w:sz w:val="28"/>
        </w:rPr>
        <w:t xml:space="preserve"> доступност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>, климатически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и географически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особенност</w:t>
      </w:r>
      <w:r w:rsidR="00374E76" w:rsidRPr="00D21A60">
        <w:rPr>
          <w:color w:val="000000" w:themeColor="text1"/>
          <w:sz w:val="28"/>
        </w:rPr>
        <w:t>ей, площади</w:t>
      </w:r>
      <w:r w:rsidR="00B90C15" w:rsidRPr="00D21A60">
        <w:rPr>
          <w:color w:val="000000" w:themeColor="text1"/>
          <w:sz w:val="28"/>
        </w:rPr>
        <w:t xml:space="preserve"> медицинской организации</w:t>
      </w:r>
      <w:r w:rsidR="00374E76" w:rsidRPr="00D21A60">
        <w:rPr>
          <w:color w:val="000000" w:themeColor="text1"/>
          <w:sz w:val="28"/>
        </w:rPr>
        <w:t>)</w:t>
      </w:r>
      <w:r w:rsidRPr="00D21A60">
        <w:rPr>
          <w:color w:val="000000" w:themeColor="text1"/>
          <w:spacing w:val="1"/>
          <w:sz w:val="28"/>
          <w:szCs w:val="28"/>
        </w:rPr>
        <w:t>;</w:t>
      </w:r>
    </w:p>
    <w:p w14:paraId="65729ED7" w14:textId="026FAB40" w:rsidR="00B46730" w:rsidRPr="00D21A60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21A60">
        <w:rPr>
          <w:b/>
          <w:bCs/>
          <w:color w:val="000000" w:themeColor="text1"/>
          <w:spacing w:val="1"/>
          <w:sz w:val="28"/>
          <w:szCs w:val="28"/>
        </w:rPr>
        <w:t>КДзп</w:t>
      </w:r>
      <w:proofErr w:type="spellEnd"/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–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B90C15" w:rsidRPr="00D21A60">
        <w:rPr>
          <w:color w:val="000000" w:themeColor="text1"/>
          <w:sz w:val="28"/>
        </w:rPr>
        <w:t xml:space="preserve">коэффициент </w:t>
      </w:r>
      <w:r w:rsidR="00CA7FCB" w:rsidRPr="00D21A60">
        <w:rPr>
          <w:color w:val="000000" w:themeColor="text1"/>
          <w:sz w:val="28"/>
        </w:rPr>
        <w:t>достижения целевых</w:t>
      </w:r>
      <w:r w:rsidR="00600633" w:rsidRPr="00D21A60">
        <w:rPr>
          <w:color w:val="000000" w:themeColor="text1"/>
          <w:sz w:val="28"/>
        </w:rPr>
        <w:t xml:space="preserve"> показателей </w:t>
      </w:r>
      <w:r w:rsidR="00B90C15" w:rsidRPr="00D21A60">
        <w:rPr>
          <w:color w:val="000000" w:themeColor="text1"/>
          <w:sz w:val="28"/>
        </w:rPr>
        <w:t xml:space="preserve">уровня заработной платы медицинских работников, </w:t>
      </w:r>
      <w:r w:rsidR="0094513B" w:rsidRPr="00D21A60">
        <w:rPr>
          <w:color w:val="000000" w:themeColor="text1"/>
          <w:sz w:val="28"/>
        </w:rPr>
        <w:t>предусмотренный</w:t>
      </w:r>
      <w:r w:rsidR="00B90C15" w:rsidRPr="00D21A60">
        <w:rPr>
          <w:color w:val="000000" w:themeColor="text1"/>
          <w:sz w:val="28"/>
        </w:rPr>
        <w:t xml:space="preserve"> «дорожными картами» развития здравоохранения в Камчатском крае</w:t>
      </w:r>
      <w:r w:rsidR="00600633" w:rsidRPr="00D21A60">
        <w:rPr>
          <w:color w:val="000000" w:themeColor="text1"/>
          <w:sz w:val="28"/>
        </w:rPr>
        <w:t>;</w:t>
      </w:r>
    </w:p>
    <w:p w14:paraId="17F98247" w14:textId="47523B61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КДот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коэффициент дифференциаци</w:t>
      </w:r>
      <w:r w:rsidR="00600633" w:rsidRPr="00D21A60">
        <w:rPr>
          <w:color w:val="000000" w:themeColor="text1"/>
          <w:sz w:val="28"/>
          <w:szCs w:val="28"/>
        </w:rPr>
        <w:t>и на</w:t>
      </w:r>
      <w:r w:rsidRPr="00D21A60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2731" w:rsidRPr="00D21A60">
        <w:rPr>
          <w:color w:val="000000" w:themeColor="text1"/>
          <w:sz w:val="28"/>
          <w:szCs w:val="28"/>
        </w:rPr>
        <w:t>:</w:t>
      </w:r>
    </w:p>
    <w:p w14:paraId="5A079144" w14:textId="77777777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D21A60" w:rsidRDefault="008D4E61" w:rsidP="008D4E61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D21A60">
        <w:rPr>
          <w:color w:val="000000" w:themeColor="text1"/>
          <w:sz w:val="28"/>
          <w:szCs w:val="28"/>
        </w:rPr>
        <w:t>;</w:t>
      </w:r>
    </w:p>
    <w:p w14:paraId="788DDE9B" w14:textId="7F792E53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D21A60">
        <w:rPr>
          <w:color w:val="000000" w:themeColor="text1"/>
          <w:sz w:val="28"/>
        </w:rPr>
        <w:t>по территориям оказания медицинской помощи</w:t>
      </w:r>
      <w:r w:rsidR="007D1F7D" w:rsidRPr="00D21A60">
        <w:rPr>
          <w:color w:val="000000" w:themeColor="text1"/>
          <w:sz w:val="28"/>
          <w:szCs w:val="28"/>
        </w:rPr>
        <w:t>.</w:t>
      </w:r>
    </w:p>
    <w:p w14:paraId="75A1EAD9" w14:textId="5746BA74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1.3. Для расчета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 годовое значение </w:t>
      </w: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D21A60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D21A60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D21A60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37637F96" w14:textId="4F6BC583" w:rsidR="00123FA6" w:rsidRPr="00D21A60" w:rsidRDefault="00123FA6" w:rsidP="00123FA6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bscript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 xml:space="preserve">= </w:t>
      </w: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D21A60">
        <w:rPr>
          <w:b/>
          <w:color w:val="000000" w:themeColor="text1"/>
          <w:sz w:val="36"/>
          <w:szCs w:val="36"/>
        </w:rPr>
        <w:t>Чз</w:t>
      </w:r>
      <w:r w:rsidRPr="00D21A60">
        <w:rPr>
          <w:b/>
          <w:color w:val="000000" w:themeColor="text1"/>
          <w:sz w:val="36"/>
          <w:szCs w:val="36"/>
          <w:vertAlign w:val="superscript"/>
        </w:rPr>
        <w:t>пр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perscript"/>
        </w:rPr>
        <w:t xml:space="preserve"> </w:t>
      </w:r>
      <w:r w:rsidRPr="00D21A60">
        <w:rPr>
          <w:b/>
          <w:color w:val="000000" w:themeColor="text1"/>
          <w:sz w:val="32"/>
          <w:szCs w:val="32"/>
        </w:rPr>
        <w:t>+ ∑ФАП</w:t>
      </w:r>
      <w:r w:rsidRPr="00D21A60">
        <w:rPr>
          <w:b/>
          <w:color w:val="000000" w:themeColor="text1"/>
          <w:sz w:val="36"/>
          <w:szCs w:val="36"/>
        </w:rPr>
        <w:t>/12</w:t>
      </w:r>
      <w:r w:rsidR="00672905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t xml:space="preserve">+ </w:t>
      </w: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</w:rPr>
        <w:t>, где</w:t>
      </w:r>
    </w:p>
    <w:p w14:paraId="7F227BE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Чз</w:t>
      </w:r>
      <w:r w:rsidRPr="00D21A60">
        <w:rPr>
          <w:b/>
          <w:color w:val="000000" w:themeColor="text1"/>
          <w:sz w:val="28"/>
          <w:szCs w:val="28"/>
          <w:vertAlign w:val="superscript"/>
        </w:rPr>
        <w:t>пр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lastRenderedPageBreak/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698601BE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ФАП</w:t>
      </w:r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8"/>
        </w:rPr>
        <w:t>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1/202</w:t>
      </w:r>
      <w:r w:rsidR="00672905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54571C31" w14:textId="57FF831E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D21A60">
        <w:rPr>
          <w:color w:val="000000" w:themeColor="text1"/>
          <w:sz w:val="28"/>
          <w:szCs w:val="28"/>
        </w:rPr>
        <w:t>п</w:t>
      </w:r>
      <w:r w:rsidRPr="00D21A60">
        <w:rPr>
          <w:color w:val="000000" w:themeColor="text1"/>
          <w:sz w:val="28"/>
          <w:szCs w:val="28"/>
        </w:rPr>
        <w:t xml:space="preserve">риказом </w:t>
      </w:r>
      <w:r w:rsidR="00112F67" w:rsidRPr="00D21A60">
        <w:rPr>
          <w:color w:val="000000" w:themeColor="text1"/>
          <w:sz w:val="28"/>
          <w:szCs w:val="28"/>
        </w:rPr>
        <w:t>Минздравсоцразвития РФ от 15.05.2012 № 543н</w:t>
      </w:r>
      <w:r w:rsidRPr="00D21A60">
        <w:rPr>
          <w:color w:val="000000" w:themeColor="text1"/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 = </w:t>
      </w: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+ (</w:t>
      </w: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color w:val="000000" w:themeColor="text1"/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082C0AB5" w14:textId="2062820A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пункта, фельдшерско-акушерского пункта,</w:t>
      </w:r>
    </w:p>
    <w:p w14:paraId="1CA3771B" w14:textId="3A517043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фельдшерского </w:t>
      </w:r>
      <w:r w:rsidR="007E223D" w:rsidRPr="00D21A60">
        <w:rPr>
          <w:color w:val="000000" w:themeColor="text1"/>
          <w:sz w:val="28"/>
          <w:szCs w:val="28"/>
        </w:rPr>
        <w:t>здравпункта</w:t>
      </w:r>
      <w:r w:rsidRPr="00D21A60">
        <w:rPr>
          <w:color w:val="000000" w:themeColor="text1"/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1D6F70E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Расходы на оплату транспортных услуг не входят в размеры финансового обеспечения фельдшерских</w:t>
      </w:r>
      <w:r w:rsidR="007B7A97" w:rsidRPr="00D21A60">
        <w:rPr>
          <w:color w:val="000000" w:themeColor="text1"/>
          <w:sz w:val="28"/>
          <w:szCs w:val="20"/>
        </w:rPr>
        <w:t xml:space="preserve"> здравпунктов</w:t>
      </w:r>
      <w:r w:rsidRPr="00D21A60">
        <w:rPr>
          <w:color w:val="000000" w:themeColor="text1"/>
          <w:sz w:val="28"/>
          <w:szCs w:val="20"/>
        </w:rPr>
        <w:t>, фельдшерско-акушерских пунктов.</w:t>
      </w:r>
    </w:p>
    <w:p w14:paraId="629D7E76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</w:p>
    <w:p w14:paraId="4F0972D2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color w:val="000000" w:themeColor="text1"/>
          <w:sz w:val="28"/>
          <w:szCs w:val="28"/>
        </w:rPr>
        <w:t>) определяется по формулам:</w:t>
      </w:r>
    </w:p>
    <w:p w14:paraId="25DD594A" w14:textId="0B329154" w:rsidR="00123FA6" w:rsidRPr="00D21A6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984A00">
        <w:rPr>
          <w:color w:val="000000" w:themeColor="text1"/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="00882F0F" w:rsidRPr="00D21A60">
        <w:rPr>
          <w:b/>
          <w:color w:val="000000" w:themeColor="text1"/>
          <w:sz w:val="28"/>
          <w:szCs w:val="28"/>
        </w:rPr>
        <w:tab/>
      </w:r>
    </w:p>
    <w:p w14:paraId="37B72EDF" w14:textId="47A9DFAE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5D1687">
        <w:rPr>
          <w:color w:val="000000" w:themeColor="text1"/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  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5D1687">
        <w:rPr>
          <w:color w:val="000000" w:themeColor="text1"/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="002654E4" w:rsidRPr="00D21A60">
        <w:rPr>
          <w:b/>
          <w:color w:val="000000" w:themeColor="text1"/>
          <w:sz w:val="28"/>
          <w:szCs w:val="28"/>
        </w:rPr>
        <w:t>0,08333</w:t>
      </w:r>
      <w:r w:rsidRPr="00D21A60">
        <w:rPr>
          <w:b/>
          <w:color w:val="000000" w:themeColor="text1"/>
          <w:sz w:val="28"/>
          <w:szCs w:val="28"/>
        </w:rPr>
        <w:t>;</w:t>
      </w:r>
    </w:p>
    <w:p w14:paraId="098DE354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2356B77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5D1687">
        <w:rPr>
          <w:color w:val="000000" w:themeColor="text1"/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984A00">
        <w:rPr>
          <w:color w:val="000000" w:themeColor="text1"/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984A00">
        <w:rPr>
          <w:color w:val="000000" w:themeColor="text1"/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>, где</w:t>
      </w:r>
    </w:p>
    <w:p w14:paraId="50C9925E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6001123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k</w:t>
      </w:r>
      <w:r w:rsidRPr="00D21A60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lastRenderedPageBreak/>
        <w:t>m</w:t>
      </w:r>
      <w:r w:rsidRPr="00D21A60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5D1687">
        <w:rPr>
          <w:color w:val="000000" w:themeColor="text1"/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5D1687">
        <w:rPr>
          <w:color w:val="000000" w:themeColor="text1"/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984A00">
        <w:rPr>
          <w:color w:val="000000" w:themeColor="text1"/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3583F34B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5D1687">
        <w:rPr>
          <w:color w:val="000000" w:themeColor="text1"/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5D1687">
        <w:rPr>
          <w:color w:val="000000" w:themeColor="text1"/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DE62B9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 год;</w:t>
      </w:r>
    </w:p>
    <w:p w14:paraId="75D59B01" w14:textId="77777777" w:rsidR="00123FA6" w:rsidRPr="00D21A60" w:rsidRDefault="00123FA6" w:rsidP="00123FA6">
      <w:pPr>
        <w:contextualSpacing/>
        <w:jc w:val="both"/>
        <w:rPr>
          <w:color w:val="000000" w:themeColor="text1"/>
          <w:sz w:val="28"/>
          <w:szCs w:val="28"/>
        </w:rPr>
      </w:pPr>
    </w:p>
    <w:p w14:paraId="1EA873D8" w14:textId="77777777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color w:val="000000" w:themeColor="text1"/>
          <w:sz w:val="28"/>
          <w:szCs w:val="28"/>
        </w:rPr>
        <w:t>) определяется по формуле:</w:t>
      </w:r>
    </w:p>
    <w:p w14:paraId="3F70F053" w14:textId="77777777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14:paraId="6AC0653C" w14:textId="2BCDFCDB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b/>
          <w:color w:val="000000" w:themeColor="text1"/>
          <w:sz w:val="28"/>
          <w:szCs w:val="28"/>
        </w:rPr>
        <w:t xml:space="preserve">  = 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b/>
          <w:color w:val="000000" w:themeColor="text1"/>
          <w:sz w:val="28"/>
          <w:szCs w:val="28"/>
        </w:rPr>
        <w:t xml:space="preserve"> - 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b/>
          <w:color w:val="000000" w:themeColor="text1"/>
          <w:sz w:val="28"/>
          <w:szCs w:val="28"/>
        </w:rPr>
        <w:t xml:space="preserve">, </w:t>
      </w:r>
      <w:r w:rsidRPr="00D21A60">
        <w:rPr>
          <w:color w:val="000000" w:themeColor="text1"/>
          <w:sz w:val="28"/>
          <w:szCs w:val="28"/>
        </w:rPr>
        <w:t>где</w:t>
      </w:r>
      <w:r w:rsidRPr="00D21A60">
        <w:rPr>
          <w:b/>
          <w:color w:val="000000" w:themeColor="text1"/>
          <w:sz w:val="28"/>
          <w:szCs w:val="28"/>
        </w:rPr>
        <w:t xml:space="preserve"> </w:t>
      </w:r>
    </w:p>
    <w:p w14:paraId="71F89AC4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69564796" w14:textId="01E9C842" w:rsidR="00123FA6" w:rsidRPr="00D21A60" w:rsidRDefault="00123FA6" w:rsidP="00123FA6">
      <w:pPr>
        <w:autoSpaceDE w:val="0"/>
        <w:autoSpaceDN w:val="0"/>
        <w:adjustRightInd w:val="0"/>
        <w:ind w:left="993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по подушевому нормативу с учетом объема финансового обеспечения фельдшерских</w:t>
      </w:r>
      <w:r w:rsidR="007B7A97" w:rsidRPr="00D21A60">
        <w:rPr>
          <w:color w:val="000000" w:themeColor="text1"/>
          <w:sz w:val="28"/>
          <w:szCs w:val="28"/>
        </w:rPr>
        <w:t xml:space="preserve"> 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 на текущий месяц.</w:t>
      </w:r>
    </w:p>
    <w:p w14:paraId="2E054565" w14:textId="20BD78B7" w:rsidR="00123FA6" w:rsidRPr="00D21A6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 расчете приведенного объема финансового обеспечения</w:t>
      </w:r>
      <w:r w:rsidR="00E84742" w:rsidRPr="00D21A60">
        <w:rPr>
          <w:color w:val="000000" w:themeColor="text1"/>
          <w:sz w:val="28"/>
          <w:szCs w:val="28"/>
        </w:rPr>
        <w:t xml:space="preserve"> </w:t>
      </w:r>
      <w:r w:rsidR="00DD2174" w:rsidRPr="00D21A60">
        <w:rPr>
          <w:color w:val="000000" w:themeColor="text1"/>
          <w:sz w:val="28"/>
          <w:szCs w:val="28"/>
        </w:rPr>
        <w:t>на октябрь-декабрь</w:t>
      </w:r>
      <w:r w:rsidR="00B55982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</w:p>
    <w:p w14:paraId="7082D27C" w14:textId="6E41FD77" w:rsidR="00AA6701" w:rsidRPr="00D21A60" w:rsidRDefault="00AA6701" w:rsidP="00AA6701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1.6. Расчет ФО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D21A60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672905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4F4C950C" w14:textId="398FAF7C" w:rsidR="00AA6701" w:rsidRPr="00D21A6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715CA066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1.8. </w:t>
      </w:r>
      <w:r w:rsidRPr="00D21A60">
        <w:rPr>
          <w:color w:val="000000" w:themeColor="text1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</w:t>
      </w:r>
      <w:r w:rsidRPr="00D21A60">
        <w:rPr>
          <w:color w:val="000000" w:themeColor="text1"/>
          <w:sz w:val="28"/>
        </w:rPr>
        <w:lastRenderedPageBreak/>
        <w:t xml:space="preserve">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D21A60">
        <w:rPr>
          <w:color w:val="000000" w:themeColor="text1"/>
          <w:sz w:val="28"/>
          <w:szCs w:val="28"/>
        </w:rPr>
        <w:t>исследований на базе ГБУЗ</w:t>
      </w:r>
      <w:r w:rsidRPr="00D21A60">
        <w:rPr>
          <w:rFonts w:ascii="Cambria" w:hAnsi="Cambria"/>
          <w:b/>
          <w:bCs/>
          <w:color w:val="000000" w:themeColor="text1"/>
          <w:kern w:val="32"/>
          <w:sz w:val="28"/>
          <w:szCs w:val="28"/>
        </w:rPr>
        <w:t xml:space="preserve"> «</w:t>
      </w:r>
      <w:r w:rsidRPr="00D21A60">
        <w:rPr>
          <w:color w:val="000000" w:themeColor="text1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39B9898E" w:rsidR="00FE7807" w:rsidRPr="00D21A60" w:rsidRDefault="00D82228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1.9. </w:t>
      </w:r>
      <w:r w:rsidR="00FE7807" w:rsidRPr="00D21A60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D21A60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D21A60">
        <w:rPr>
          <w:color w:val="000000" w:themeColor="text1"/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46CF272B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41E762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медицинской организацией</w:t>
      </w:r>
    </w:p>
    <w:p w14:paraId="162505F6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5627B2C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2.1. </w:t>
      </w:r>
      <w:r w:rsidRPr="00D21A60">
        <w:rPr>
          <w:color w:val="000000" w:themeColor="text1"/>
          <w:sz w:val="28"/>
          <w:szCs w:val="28"/>
        </w:rPr>
        <w:t>М</w:t>
      </w:r>
      <w:r w:rsidRPr="00D21A60">
        <w:rPr>
          <w:color w:val="000000" w:themeColor="text1"/>
          <w:spacing w:val="1"/>
          <w:sz w:val="28"/>
          <w:szCs w:val="28"/>
        </w:rPr>
        <w:t xml:space="preserve">едицинская организация </w:t>
      </w:r>
      <w:r w:rsidRPr="00D21A60">
        <w:rPr>
          <w:color w:val="000000" w:themeColor="text1"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2.1.1.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2.1.2.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72A274FD" w14:textId="00A622B8" w:rsidR="00320CDB" w:rsidRPr="00D21A60" w:rsidRDefault="00320CD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обращения по поводу заболеваний</w:t>
      </w:r>
      <w:r w:rsidR="00CD3297" w:rsidRPr="00D21A60">
        <w:rPr>
          <w:color w:val="000000" w:themeColor="text1"/>
          <w:sz w:val="28"/>
          <w:szCs w:val="28"/>
        </w:rPr>
        <w:t>;</w:t>
      </w:r>
    </w:p>
    <w:p w14:paraId="5AF4433B" w14:textId="15475335" w:rsidR="00320CDB" w:rsidRPr="00D21A60" w:rsidRDefault="00320CDB" w:rsidP="00320CD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_Hlk159313941"/>
      <w:r w:rsidRPr="00D21A60">
        <w:rPr>
          <w:color w:val="000000" w:themeColor="text1"/>
          <w:sz w:val="28"/>
          <w:szCs w:val="28"/>
        </w:rPr>
        <w:t>– посещения с иными целями;</w:t>
      </w:r>
    </w:p>
    <w:bookmarkEnd w:id="2"/>
    <w:p w14:paraId="4A37F4EF" w14:textId="11692A22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softHyphen/>
        <w:t xml:space="preserve">– посещения с иными целями и обращения по заболеванию в фельдшерских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5FBC53D5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D21A60">
        <w:rPr>
          <w:color w:val="000000" w:themeColor="text1"/>
          <w:sz w:val="28"/>
        </w:rPr>
        <w:t>.</w:t>
      </w:r>
    </w:p>
    <w:p w14:paraId="56E8F88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D21A60">
        <w:rPr>
          <w:color w:val="000000" w:themeColor="text1"/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</w:rPr>
        <w:t>по состоянию на 01 число месяца, в котором оказана медицинская помощь</w:t>
      </w:r>
      <w:r w:rsidRPr="00D21A60">
        <w:rPr>
          <w:color w:val="000000" w:themeColor="text1"/>
          <w:sz w:val="28"/>
          <w:szCs w:val="28"/>
        </w:rPr>
        <w:t>;</w:t>
      </w:r>
    </w:p>
    <w:p w14:paraId="03FF32E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AE592FE" w14:textId="614C7B14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Кподуш = СУМподуш / СУМ</w:t>
      </w:r>
      <w:r w:rsidRPr="00D21A60">
        <w:rPr>
          <w:color w:val="000000" w:themeColor="text1"/>
          <w:sz w:val="28"/>
          <w:szCs w:val="28"/>
        </w:rPr>
        <w:t>, где</w:t>
      </w:r>
    </w:p>
    <w:p w14:paraId="4E1A85B5" w14:textId="77777777" w:rsidR="007E223D" w:rsidRPr="00D21A60" w:rsidRDefault="007E223D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7444E726" w14:textId="747D8C9C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СУМподуш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="00CD3297" w:rsidRPr="00D21A60">
        <w:rPr>
          <w:color w:val="000000" w:themeColor="text1"/>
          <w:sz w:val="28"/>
          <w:szCs w:val="28"/>
        </w:rPr>
        <w:t xml:space="preserve">сумма по счету в размере рассчитанного финансового обеспечения медицинской организации на текущий месяц. </w:t>
      </w:r>
      <w:bookmarkStart w:id="3" w:name="_Hlk159314731"/>
    </w:p>
    <w:bookmarkEnd w:id="3"/>
    <w:p w14:paraId="6CBC4E11" w14:textId="21B5FD2C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353F11A2" w14:textId="04C440F7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Кфп/фап = (ФАП/12) / СУМфп/фап</w:t>
      </w:r>
      <w:r w:rsidRPr="00D21A60">
        <w:rPr>
          <w:color w:val="000000" w:themeColor="text1"/>
          <w:sz w:val="28"/>
          <w:szCs w:val="28"/>
        </w:rPr>
        <w:t>, где</w:t>
      </w:r>
    </w:p>
    <w:p w14:paraId="77FCF9C0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4F9454F5" w14:textId="78716CFE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СУМфп/фап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7E223D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D21A60" w:rsidRDefault="00123FA6" w:rsidP="00123FA6">
      <w:pPr>
        <w:ind w:firstLine="708"/>
        <w:jc w:val="both"/>
        <w:rPr>
          <w:color w:val="000000" w:themeColor="text1"/>
        </w:rPr>
      </w:pPr>
      <w:r w:rsidRPr="00D21A60">
        <w:rPr>
          <w:color w:val="000000" w:themeColor="text1"/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20C337C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2.1.3.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6CD9D6C4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– </w:t>
      </w:r>
      <w:r w:rsidRPr="00D21A60">
        <w:rPr>
          <w:color w:val="000000" w:themeColor="text1"/>
          <w:sz w:val="28"/>
        </w:rPr>
        <w:t xml:space="preserve">диагностических услуг, указанных в </w:t>
      </w:r>
      <w:r w:rsidR="00EA3676" w:rsidRPr="00D21A60">
        <w:rPr>
          <w:color w:val="000000" w:themeColor="text1"/>
          <w:sz w:val="28"/>
        </w:rPr>
        <w:t>приложении 7 к</w:t>
      </w:r>
      <w:r w:rsidRPr="00D21A60">
        <w:rPr>
          <w:color w:val="000000" w:themeColor="text1"/>
          <w:sz w:val="28"/>
        </w:rPr>
        <w:t xml:space="preserve"> Соглашени</w:t>
      </w:r>
      <w:r w:rsidR="00EA3676" w:rsidRPr="00D21A60">
        <w:rPr>
          <w:color w:val="000000" w:themeColor="text1"/>
          <w:sz w:val="28"/>
        </w:rPr>
        <w:t>ю</w:t>
      </w:r>
      <w:r w:rsidRPr="00D21A60">
        <w:rPr>
          <w:color w:val="000000" w:themeColor="text1"/>
          <w:sz w:val="28"/>
        </w:rPr>
        <w:t xml:space="preserve"> 1/202</w:t>
      </w:r>
      <w:r w:rsidR="00672905" w:rsidRPr="00D21A60">
        <w:rPr>
          <w:color w:val="000000" w:themeColor="text1"/>
          <w:sz w:val="28"/>
        </w:rPr>
        <w:t>4</w:t>
      </w:r>
      <w:r w:rsidRPr="00D21A60">
        <w:rPr>
          <w:color w:val="000000" w:themeColor="text1"/>
          <w:sz w:val="28"/>
        </w:rPr>
        <w:t>;</w:t>
      </w:r>
    </w:p>
    <w:p w14:paraId="36DF752C" w14:textId="1058E790" w:rsidR="00123FA6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4" w:name="_Hlk124936244"/>
      <w:r w:rsidRPr="00D21A60">
        <w:rPr>
          <w:color w:val="000000" w:themeColor="text1"/>
          <w:sz w:val="28"/>
        </w:rPr>
        <w:t xml:space="preserve">– </w:t>
      </w:r>
      <w:r w:rsidR="00F32293" w:rsidRPr="00D21A60">
        <w:rPr>
          <w:color w:val="000000" w:themeColor="text1"/>
          <w:sz w:val="28"/>
        </w:rPr>
        <w:t>комплексны</w:t>
      </w:r>
      <w:r w:rsidR="00BC40B1" w:rsidRPr="00D21A60">
        <w:rPr>
          <w:color w:val="000000" w:themeColor="text1"/>
          <w:sz w:val="28"/>
        </w:rPr>
        <w:t>х</w:t>
      </w:r>
      <w:r w:rsidR="00F32293" w:rsidRPr="00D21A60">
        <w:rPr>
          <w:color w:val="000000" w:themeColor="text1"/>
          <w:sz w:val="28"/>
        </w:rPr>
        <w:t xml:space="preserve"> посещени</w:t>
      </w:r>
      <w:r w:rsidR="00BC40B1" w:rsidRPr="00D21A60">
        <w:rPr>
          <w:color w:val="000000" w:themeColor="text1"/>
          <w:sz w:val="28"/>
        </w:rPr>
        <w:t>й</w:t>
      </w:r>
      <w:r w:rsidR="00F32293" w:rsidRPr="00D21A60">
        <w:rPr>
          <w:color w:val="000000" w:themeColor="text1"/>
          <w:sz w:val="28"/>
        </w:rPr>
        <w:t xml:space="preserve"> по профилю «Медицинская реабилитаци</w:t>
      </w:r>
      <w:r w:rsidR="00F32293" w:rsidRPr="00D21A60">
        <w:rPr>
          <w:color w:val="000000" w:themeColor="text1"/>
          <w:sz w:val="28"/>
          <w:szCs w:val="28"/>
        </w:rPr>
        <w:t>я»</w:t>
      </w:r>
      <w:r w:rsidRPr="00D21A60">
        <w:rPr>
          <w:color w:val="000000" w:themeColor="text1"/>
          <w:sz w:val="28"/>
          <w:szCs w:val="28"/>
        </w:rPr>
        <w:t>;</w:t>
      </w:r>
      <w:bookmarkEnd w:id="4"/>
    </w:p>
    <w:p w14:paraId="359EE629" w14:textId="498A04D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посещений в неотложной форме</w:t>
      </w:r>
      <w:r w:rsidR="003927EB" w:rsidRPr="00D21A60">
        <w:rPr>
          <w:color w:val="000000" w:themeColor="text1"/>
          <w:sz w:val="28"/>
          <w:szCs w:val="28"/>
        </w:rPr>
        <w:t>;</w:t>
      </w:r>
    </w:p>
    <w:p w14:paraId="4EE87695" w14:textId="24D7D63B" w:rsidR="00BC40B1" w:rsidRPr="00D21A60" w:rsidRDefault="00BC40B1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5" w:name="_Hlk124936188"/>
      <w:r w:rsidRPr="00D21A60">
        <w:rPr>
          <w:color w:val="000000" w:themeColor="text1"/>
          <w:sz w:val="28"/>
        </w:rPr>
        <w:t>–</w:t>
      </w:r>
      <w:r w:rsidRPr="00D21A60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D21A60">
        <w:rPr>
          <w:color w:val="000000" w:themeColor="text1"/>
          <w:sz w:val="28"/>
          <w:szCs w:val="28"/>
        </w:rPr>
        <w:t>в том числе углубленной диспансеризации</w:t>
      </w:r>
      <w:r w:rsidR="00912FBB" w:rsidRPr="00D21A60">
        <w:rPr>
          <w:color w:val="000000" w:themeColor="text1"/>
        </w:rPr>
        <w:t xml:space="preserve"> </w:t>
      </w:r>
      <w:r w:rsidR="00912FBB" w:rsidRPr="00D21A60">
        <w:rPr>
          <w:color w:val="000000" w:themeColor="text1"/>
          <w:sz w:val="28"/>
          <w:szCs w:val="28"/>
        </w:rPr>
        <w:t>и диспансеризации для оценки репродуктивного здоровья женщин и мужчин</w:t>
      </w:r>
      <w:r w:rsidRPr="00D21A60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D21A60" w:rsidRDefault="001062B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bookmarkStart w:id="6" w:name="_Hlk124936219"/>
      <w:bookmarkEnd w:id="5"/>
      <w:r w:rsidRPr="00D21A60">
        <w:rPr>
          <w:color w:val="000000" w:themeColor="text1"/>
          <w:sz w:val="28"/>
        </w:rPr>
        <w:t>–  комплексных посещений в рамках диспансерного наблюдения;</w:t>
      </w:r>
    </w:p>
    <w:bookmarkEnd w:id="6"/>
    <w:p w14:paraId="2F9D7DA8" w14:textId="6DB4848C" w:rsidR="003927EB" w:rsidRPr="00D21A60" w:rsidRDefault="003927E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93622A" w:rsidRPr="00D21A60">
        <w:rPr>
          <w:color w:val="000000" w:themeColor="text1"/>
          <w:sz w:val="28"/>
        </w:rPr>
        <w:t>.</w:t>
      </w:r>
    </w:p>
    <w:p w14:paraId="08379222" w14:textId="77777777" w:rsidR="002D21A8" w:rsidRDefault="002D228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комплексных посещений школы сахарного диабета</w:t>
      </w:r>
      <w:r w:rsidR="002D21A8">
        <w:rPr>
          <w:color w:val="000000" w:themeColor="text1"/>
          <w:sz w:val="28"/>
        </w:rPr>
        <w:t>;</w:t>
      </w:r>
    </w:p>
    <w:p w14:paraId="3BC54248" w14:textId="572CB368" w:rsidR="002D2287" w:rsidRPr="00D21A60" w:rsidRDefault="002D21A8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D21A8">
        <w:rPr>
          <w:color w:val="000000"/>
          <w:sz w:val="28"/>
        </w:rPr>
        <w:t>- консультативных посещений с иной целью, консультативных обращений по заболеванию</w:t>
      </w:r>
      <w:r w:rsidR="002D2287" w:rsidRPr="00D21A60">
        <w:rPr>
          <w:color w:val="000000" w:themeColor="text1"/>
          <w:sz w:val="28"/>
        </w:rPr>
        <w:t>.</w:t>
      </w:r>
      <w:r>
        <w:rPr>
          <w:rStyle w:val="ab"/>
          <w:color w:val="000000" w:themeColor="text1"/>
          <w:sz w:val="28"/>
        </w:rPr>
        <w:footnoteReference w:id="4"/>
      </w:r>
    </w:p>
    <w:p w14:paraId="46D81405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2.2. </w:t>
      </w:r>
      <w:r w:rsidRPr="00D21A60">
        <w:rPr>
          <w:color w:val="000000" w:themeColor="text1"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4FCCF5D3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D21A60">
        <w:rPr>
          <w:color w:val="000000" w:themeColor="text1"/>
          <w:sz w:val="28"/>
        </w:rPr>
        <w:t xml:space="preserve">тарифов за 1 посещение с иной целью, </w:t>
      </w:r>
      <w:r w:rsidRPr="00D21A60">
        <w:rPr>
          <w:color w:val="000000" w:themeColor="text1"/>
          <w:sz w:val="28"/>
        </w:rPr>
        <w:lastRenderedPageBreak/>
        <w:t>обращение по заболеванию с учетом подушевого финансирования и поправочных коэффициентов</w:t>
      </w:r>
      <w:r w:rsidRPr="00D21A60">
        <w:rPr>
          <w:color w:val="000000" w:themeColor="text1"/>
          <w:sz w:val="28"/>
          <w:szCs w:val="28"/>
        </w:rPr>
        <w:t>.</w:t>
      </w:r>
      <w:r w:rsidR="005C55A9" w:rsidRPr="00D21A60">
        <w:rPr>
          <w:color w:val="000000" w:themeColor="text1"/>
          <w:sz w:val="28"/>
          <w:szCs w:val="28"/>
        </w:rPr>
        <w:t>»</w:t>
      </w:r>
    </w:p>
    <w:p w14:paraId="5C813E1A" w14:textId="189054C0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74100DB5" w14:textId="26EACF4B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191F3183" w14:textId="77777777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59066E94" w14:textId="77777777" w:rsidR="008B1FE5" w:rsidRPr="00956376" w:rsidRDefault="008B1FE5" w:rsidP="00A405C2">
      <w:pPr>
        <w:pStyle w:val="Default"/>
        <w:jc w:val="righ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52913AC9" w14:textId="1B65884E" w:rsidR="00984A00" w:rsidRDefault="00984A00">
      <w:pPr>
        <w:pStyle w:val="a9"/>
      </w:pPr>
      <w:r>
        <w:rPr>
          <w:rStyle w:val="ab"/>
        </w:rPr>
        <w:footnoteRef/>
      </w:r>
      <w:r>
        <w:t xml:space="preserve"> </w:t>
      </w:r>
      <w:r w:rsidRPr="00984A00">
        <w:t xml:space="preserve">В редакции Соглашения </w:t>
      </w:r>
      <w:r>
        <w:t>4</w:t>
      </w:r>
      <w:r w:rsidRPr="00984A00">
        <w:t xml:space="preserve">-2024 от </w:t>
      </w:r>
      <w:r>
        <w:t>30</w:t>
      </w:r>
      <w:r w:rsidRPr="00984A00">
        <w:t>.0</w:t>
      </w:r>
      <w:r>
        <w:t>5</w:t>
      </w:r>
      <w:r w:rsidRPr="00984A00">
        <w:t>.2024 г. с 01.0</w:t>
      </w:r>
      <w:r>
        <w:t>6</w:t>
      </w:r>
      <w:r w:rsidRPr="00984A00">
        <w:t>.2024 г.</w:t>
      </w:r>
    </w:p>
  </w:footnote>
  <w:footnote w:id="2">
    <w:p w14:paraId="06A7CFB9" w14:textId="54EE9687" w:rsidR="002D21A8" w:rsidRDefault="002D21A8">
      <w:pPr>
        <w:pStyle w:val="a9"/>
      </w:pPr>
      <w:r>
        <w:rPr>
          <w:rStyle w:val="ab"/>
        </w:rPr>
        <w:footnoteRef/>
      </w:r>
      <w:r>
        <w:t xml:space="preserve"> </w:t>
      </w:r>
      <w:r w:rsidRPr="00FD548A">
        <w:rPr>
          <w:rStyle w:val="ab"/>
          <w:vertAlign w:val="baseline"/>
        </w:rPr>
        <w:t xml:space="preserve">В редакции Соглашения </w:t>
      </w:r>
      <w:r>
        <w:t>3</w:t>
      </w:r>
      <w:r w:rsidRPr="00FD548A">
        <w:rPr>
          <w:rStyle w:val="ab"/>
          <w:vertAlign w:val="baseline"/>
        </w:rPr>
        <w:t>-2024 от 0</w:t>
      </w:r>
      <w:r>
        <w:rPr>
          <w:rStyle w:val="ab"/>
          <w:vertAlign w:val="baseline"/>
        </w:rPr>
        <w:t>4</w:t>
      </w:r>
      <w:r w:rsidRPr="00FD548A">
        <w:rPr>
          <w:rStyle w:val="ab"/>
          <w:vertAlign w:val="baseline"/>
        </w:rPr>
        <w:t>.0</w:t>
      </w:r>
      <w:r>
        <w:t>4</w:t>
      </w:r>
      <w:r w:rsidRPr="00FD548A">
        <w:rPr>
          <w:rStyle w:val="ab"/>
          <w:vertAlign w:val="baseline"/>
        </w:rPr>
        <w:t>.2024 г. с 01.0</w:t>
      </w:r>
      <w:r>
        <w:t>5</w:t>
      </w:r>
      <w:r w:rsidRPr="00FD548A">
        <w:rPr>
          <w:rStyle w:val="ab"/>
          <w:vertAlign w:val="baseline"/>
        </w:rPr>
        <w:t>.2024 г.</w:t>
      </w:r>
    </w:p>
  </w:footnote>
  <w:footnote w:id="3">
    <w:p w14:paraId="12486AF5" w14:textId="34E19714" w:rsidR="005D1687" w:rsidRPr="005D1687" w:rsidRDefault="005D1687">
      <w:pPr>
        <w:pStyle w:val="a9"/>
      </w:pPr>
      <w:r w:rsidRPr="005D1687">
        <w:rPr>
          <w:rStyle w:val="ab"/>
        </w:rPr>
        <w:footnoteRef/>
      </w:r>
      <w:r w:rsidRPr="005D1687">
        <w:t xml:space="preserve"> </w:t>
      </w:r>
      <w:r w:rsidRPr="005D1687">
        <w:t>В редакции Соглашения 4-2024 от 30.05.2024 г. с 01.06.2024 г.</w:t>
      </w:r>
    </w:p>
  </w:footnote>
  <w:footnote w:id="4">
    <w:p w14:paraId="68EB786B" w14:textId="331DCFF6" w:rsidR="002D21A8" w:rsidRDefault="002D21A8">
      <w:pPr>
        <w:pStyle w:val="a9"/>
      </w:pPr>
      <w:r>
        <w:rPr>
          <w:rStyle w:val="ab"/>
        </w:rPr>
        <w:footnoteRef/>
      </w:r>
      <w:r>
        <w:t xml:space="preserve"> </w:t>
      </w:r>
      <w:r w:rsidRPr="00FD548A">
        <w:rPr>
          <w:rStyle w:val="ab"/>
          <w:vertAlign w:val="baseline"/>
        </w:rPr>
        <w:t xml:space="preserve">В редакции Соглашения </w:t>
      </w:r>
      <w:r>
        <w:t>3</w:t>
      </w:r>
      <w:r w:rsidRPr="00FD548A">
        <w:rPr>
          <w:rStyle w:val="ab"/>
          <w:vertAlign w:val="baseline"/>
        </w:rPr>
        <w:t>-2024 от 0</w:t>
      </w:r>
      <w:r>
        <w:rPr>
          <w:rStyle w:val="ab"/>
          <w:vertAlign w:val="baseline"/>
        </w:rPr>
        <w:t>4</w:t>
      </w:r>
      <w:r w:rsidRPr="00FD548A">
        <w:rPr>
          <w:rStyle w:val="ab"/>
          <w:vertAlign w:val="baseline"/>
        </w:rPr>
        <w:t>.0</w:t>
      </w:r>
      <w:r>
        <w:t>4</w:t>
      </w:r>
      <w:r w:rsidRPr="00FD548A">
        <w:rPr>
          <w:rStyle w:val="ab"/>
          <w:vertAlign w:val="baseline"/>
        </w:rPr>
        <w:t>.2024 г. с 01.0</w:t>
      </w:r>
      <w:r>
        <w:t>5</w:t>
      </w:r>
      <w:r w:rsidRPr="00FD548A">
        <w:rPr>
          <w:rStyle w:val="ab"/>
          <w:vertAlign w:val="baseline"/>
        </w:rPr>
        <w:t>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18E4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585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2731"/>
    <w:rsid w:val="002A3478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1A8"/>
    <w:rsid w:val="002D2287"/>
    <w:rsid w:val="002D2997"/>
    <w:rsid w:val="002D6635"/>
    <w:rsid w:val="002E065B"/>
    <w:rsid w:val="002E0E74"/>
    <w:rsid w:val="002E0F20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CDB"/>
    <w:rsid w:val="00320DAE"/>
    <w:rsid w:val="00322F44"/>
    <w:rsid w:val="00323281"/>
    <w:rsid w:val="003247CF"/>
    <w:rsid w:val="003263A7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0A62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52A4F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55A9"/>
    <w:rsid w:val="005C7A21"/>
    <w:rsid w:val="005D055C"/>
    <w:rsid w:val="005D13AB"/>
    <w:rsid w:val="005D1687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C65E5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4FE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B7A97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A1A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3622A"/>
    <w:rsid w:val="00940B06"/>
    <w:rsid w:val="00942CD1"/>
    <w:rsid w:val="00944098"/>
    <w:rsid w:val="0094513B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84A00"/>
    <w:rsid w:val="00991D1D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217F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118D"/>
    <w:rsid w:val="00C8279A"/>
    <w:rsid w:val="00C84CA7"/>
    <w:rsid w:val="00C853B5"/>
    <w:rsid w:val="00C90D8C"/>
    <w:rsid w:val="00C90FD2"/>
    <w:rsid w:val="00C912EB"/>
    <w:rsid w:val="00C9458C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49D9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3297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1A60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7CE"/>
    <w:rsid w:val="00DE3D70"/>
    <w:rsid w:val="00DE62B9"/>
    <w:rsid w:val="00DF071F"/>
    <w:rsid w:val="00DF5714"/>
    <w:rsid w:val="00DF77B2"/>
    <w:rsid w:val="00E01504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3F09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425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96D5-BB86-4CC3-9333-EB71CD9E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8008</TotalTime>
  <Pages>10</Pages>
  <Words>2973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Чистотина Анна Вячеславовна</cp:lastModifiedBy>
  <cp:revision>292</cp:revision>
  <cp:lastPrinted>2023-01-19T23:50:00Z</cp:lastPrinted>
  <dcterms:created xsi:type="dcterms:W3CDTF">2017-10-22T21:16:00Z</dcterms:created>
  <dcterms:modified xsi:type="dcterms:W3CDTF">2024-06-03T01:49:00Z</dcterms:modified>
</cp:coreProperties>
</file>