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953425" w:rsidRPr="002A332E" w14:paraId="5EC5FAD4" w14:textId="77777777" w:rsidTr="00277DE7">
        <w:tc>
          <w:tcPr>
            <w:tcW w:w="5868" w:type="dxa"/>
            <w:shd w:val="clear" w:color="auto" w:fill="auto"/>
          </w:tcPr>
          <w:p w14:paraId="6D83E684" w14:textId="77777777" w:rsidR="00953425" w:rsidRPr="009D04C5" w:rsidRDefault="00953425" w:rsidP="00277DE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33F9C855" w14:textId="3A6299C9" w:rsidR="004E6E4A" w:rsidRPr="002A332E" w:rsidRDefault="004E6E4A" w:rsidP="004E6E4A">
            <w:r w:rsidRPr="002A332E">
              <w:t xml:space="preserve">Приложение </w:t>
            </w:r>
            <w:r w:rsidR="00EE089D">
              <w:t>15</w:t>
            </w:r>
          </w:p>
          <w:p w14:paraId="10873175" w14:textId="0F18743F" w:rsidR="004E6E4A" w:rsidRPr="002A332E" w:rsidRDefault="004E6E4A" w:rsidP="004E6E4A">
            <w:r w:rsidRPr="002A332E">
              <w:t xml:space="preserve">к </w:t>
            </w:r>
            <w:r>
              <w:t>Дополнительному с</w:t>
            </w:r>
            <w:r w:rsidRPr="002A332E">
              <w:t>оглашению об установлении тарифов на оплату медицинской помощи по обязательному медицинскому страхованию</w:t>
            </w:r>
          </w:p>
          <w:p w14:paraId="2D812168" w14:textId="7AF383F4" w:rsidR="004E6E4A" w:rsidRPr="002A332E" w:rsidRDefault="004E6E4A" w:rsidP="004E6E4A">
            <w:r w:rsidRPr="002A332E">
              <w:t xml:space="preserve">от </w:t>
            </w:r>
            <w:r w:rsidR="00EE089D">
              <w:t>06</w:t>
            </w:r>
            <w:r w:rsidRPr="002A332E">
              <w:t>.0</w:t>
            </w:r>
            <w:r w:rsidR="006F6FE2">
              <w:t>3</w:t>
            </w:r>
            <w:r w:rsidRPr="002A332E">
              <w:t>.202</w:t>
            </w:r>
            <w:r>
              <w:t>4</w:t>
            </w:r>
            <w:r w:rsidRPr="002A332E">
              <w:t xml:space="preserve"> года № </w:t>
            </w:r>
            <w:r>
              <w:t>2</w:t>
            </w:r>
            <w:r w:rsidRPr="002A332E">
              <w:t>/202</w:t>
            </w:r>
            <w:r>
              <w:t>4</w:t>
            </w:r>
          </w:p>
          <w:p w14:paraId="1142477A" w14:textId="77777777" w:rsidR="004E6E4A" w:rsidRDefault="004E6E4A" w:rsidP="00277DE7"/>
          <w:p w14:paraId="043D051C" w14:textId="77777777" w:rsidR="004E6E4A" w:rsidRDefault="004E6E4A" w:rsidP="00277DE7"/>
          <w:p w14:paraId="46FD1BEA" w14:textId="0BB2CFAF" w:rsidR="00953425" w:rsidRPr="002A332E" w:rsidRDefault="004E6E4A" w:rsidP="00277DE7">
            <w:r>
              <w:t>«</w:t>
            </w:r>
            <w:r w:rsidR="00953425" w:rsidRPr="002A332E">
              <w:t xml:space="preserve">Приложение </w:t>
            </w:r>
            <w:r w:rsidR="000C64C6" w:rsidRPr="002A332E">
              <w:t>6</w:t>
            </w:r>
            <w:r w:rsidR="009B2B41" w:rsidRPr="002A332E">
              <w:t>.2</w:t>
            </w:r>
          </w:p>
          <w:p w14:paraId="7724BD84" w14:textId="77777777" w:rsidR="00953425" w:rsidRPr="002A332E" w:rsidRDefault="00953425" w:rsidP="00277DE7">
            <w:r w:rsidRPr="002A332E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5787652A" w14:textId="0A96740A" w:rsidR="00953425" w:rsidRPr="002A332E" w:rsidRDefault="00953425" w:rsidP="00277DE7">
            <w:r w:rsidRPr="002A332E">
              <w:t xml:space="preserve">от </w:t>
            </w:r>
            <w:r w:rsidR="00A420A7">
              <w:t>3</w:t>
            </w:r>
            <w:r w:rsidR="00AB2318">
              <w:t>0</w:t>
            </w:r>
            <w:r w:rsidRPr="002A332E">
              <w:t>.</w:t>
            </w:r>
            <w:r w:rsidR="009B2B41" w:rsidRPr="002A332E">
              <w:t>01</w:t>
            </w:r>
            <w:r w:rsidRPr="002A332E">
              <w:t>.20</w:t>
            </w:r>
            <w:r w:rsidR="004C3B44" w:rsidRPr="002A332E">
              <w:t>2</w:t>
            </w:r>
            <w:r w:rsidR="00115DB2">
              <w:t>4</w:t>
            </w:r>
            <w:r w:rsidRPr="002A332E">
              <w:t xml:space="preserve"> года № 1/202</w:t>
            </w:r>
            <w:r w:rsidR="00115DB2">
              <w:t>4</w:t>
            </w:r>
          </w:p>
          <w:p w14:paraId="0040F1F9" w14:textId="77777777" w:rsidR="00953425" w:rsidRPr="002A332E" w:rsidRDefault="00953425" w:rsidP="00277DE7">
            <w:pPr>
              <w:pStyle w:val="Default"/>
              <w:jc w:val="both"/>
              <w:rPr>
                <w:color w:val="1F497D"/>
              </w:rPr>
            </w:pPr>
          </w:p>
          <w:p w14:paraId="568F9EA5" w14:textId="77777777" w:rsidR="00953425" w:rsidRPr="002A332E" w:rsidRDefault="00953425" w:rsidP="00277DE7"/>
        </w:tc>
      </w:tr>
    </w:tbl>
    <w:p w14:paraId="6C348BE7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6E8048B" w14:textId="69056BD4" w:rsidR="00953425" w:rsidRPr="002F45A5" w:rsidRDefault="00953425" w:rsidP="00953425">
      <w:pPr>
        <w:pStyle w:val="Default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 xml:space="preserve">Порядок оплаты медицинской помощи, оказанной гражданам, застрахованным в Камчатском крае, по подушевому нормативу финансирования </w:t>
      </w:r>
      <w:r w:rsidRPr="002F45A5">
        <w:rPr>
          <w:b/>
          <w:bCs/>
          <w:color w:val="000000" w:themeColor="text1"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2F45A5">
        <w:rPr>
          <w:b/>
          <w:color w:val="000000" w:themeColor="text1"/>
          <w:sz w:val="28"/>
          <w:szCs w:val="28"/>
        </w:rPr>
        <w:t>в 202</w:t>
      </w:r>
      <w:r w:rsidR="00115DB2" w:rsidRPr="002F45A5">
        <w:rPr>
          <w:b/>
          <w:color w:val="000000" w:themeColor="text1"/>
          <w:sz w:val="28"/>
          <w:szCs w:val="28"/>
        </w:rPr>
        <w:t>4</w:t>
      </w:r>
      <w:r w:rsidRPr="002F45A5">
        <w:rPr>
          <w:b/>
          <w:color w:val="000000" w:themeColor="text1"/>
          <w:sz w:val="28"/>
          <w:szCs w:val="28"/>
        </w:rPr>
        <w:t xml:space="preserve"> году</w:t>
      </w:r>
    </w:p>
    <w:p w14:paraId="7E032A6D" w14:textId="77777777" w:rsidR="00953425" w:rsidRPr="002F45A5" w:rsidRDefault="00953425" w:rsidP="00953425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14:paraId="3301ED6E" w14:textId="3AC3E17D" w:rsidR="00953425" w:rsidRPr="002F45A5" w:rsidRDefault="00237C0A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1</w:t>
      </w:r>
      <w:r w:rsidR="00953425" w:rsidRPr="002F45A5">
        <w:rPr>
          <w:b/>
          <w:color w:val="000000" w:themeColor="text1"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 w:rsidRPr="002F45A5">
        <w:rPr>
          <w:b/>
          <w:color w:val="000000" w:themeColor="text1"/>
          <w:sz w:val="28"/>
          <w:szCs w:val="28"/>
        </w:rPr>
        <w:t xml:space="preserve">медицинских </w:t>
      </w:r>
    </w:p>
    <w:p w14:paraId="6BFE74A4" w14:textId="77777777" w:rsidR="00953425" w:rsidRPr="002F45A5" w:rsidRDefault="00953425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</w:p>
    <w:p w14:paraId="394EE756" w14:textId="50ED13D9" w:rsidR="00953425" w:rsidRPr="002F45A5" w:rsidRDefault="0095170D" w:rsidP="00237C0A">
      <w:pPr>
        <w:pStyle w:val="Default"/>
        <w:ind w:firstLine="567"/>
        <w:jc w:val="both"/>
        <w:rPr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8"/>
        </w:rPr>
        <w:t xml:space="preserve">1.1. </w:t>
      </w:r>
      <w:r w:rsidR="00953425" w:rsidRPr="002F45A5">
        <w:rPr>
          <w:color w:val="000000" w:themeColor="text1"/>
          <w:sz w:val="28"/>
          <w:szCs w:val="28"/>
        </w:rPr>
        <w:t xml:space="preserve">Базовый </w:t>
      </w:r>
      <w:r w:rsidR="00227691" w:rsidRPr="002F45A5">
        <w:rPr>
          <w:color w:val="000000" w:themeColor="text1"/>
          <w:sz w:val="28"/>
          <w:szCs w:val="28"/>
        </w:rPr>
        <w:t xml:space="preserve">(средний) </w:t>
      </w:r>
      <w:r w:rsidR="00953425" w:rsidRPr="002F45A5">
        <w:rPr>
          <w:color w:val="000000" w:themeColor="text1"/>
          <w:sz w:val="28"/>
          <w:szCs w:val="28"/>
        </w:rPr>
        <w:t>подушевой норматив финансирования на месяц на прикрепившихся лиц при оказании медицинской помощи</w:t>
      </w:r>
      <w:r w:rsidR="00237C0A" w:rsidRPr="002F45A5">
        <w:rPr>
          <w:color w:val="000000" w:themeColor="text1"/>
          <w:sz w:val="28"/>
          <w:szCs w:val="28"/>
        </w:rPr>
        <w:t xml:space="preserve"> </w:t>
      </w:r>
      <w:r w:rsidR="00237C0A" w:rsidRPr="002F45A5">
        <w:rPr>
          <w:bCs/>
          <w:color w:val="000000" w:themeColor="text1"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–подушевой норматив по всем видам и условиям)</w:t>
      </w:r>
      <w:r w:rsidR="00953425" w:rsidRPr="002F45A5">
        <w:rPr>
          <w:color w:val="000000" w:themeColor="text1"/>
          <w:sz w:val="28"/>
          <w:szCs w:val="28"/>
        </w:rPr>
        <w:t xml:space="preserve"> </w:t>
      </w:r>
      <w:r w:rsidR="00953425" w:rsidRPr="002F45A5">
        <w:rPr>
          <w:color w:val="000000" w:themeColor="text1"/>
          <w:sz w:val="28"/>
          <w:szCs w:val="20"/>
        </w:rPr>
        <w:t>включает расходы на оплату медицинской помощи в рамках базовой программы обязательного медицинского страхования, в том числе первичную доврачебную,</w:t>
      </w:r>
      <w:r w:rsidR="006832F3" w:rsidRPr="002F45A5">
        <w:rPr>
          <w:color w:val="000000" w:themeColor="text1"/>
          <w:sz w:val="28"/>
          <w:szCs w:val="20"/>
        </w:rPr>
        <w:t xml:space="preserve"> первичную </w:t>
      </w:r>
      <w:r w:rsidR="00953425" w:rsidRPr="002F45A5">
        <w:rPr>
          <w:color w:val="000000" w:themeColor="text1"/>
          <w:sz w:val="28"/>
          <w:szCs w:val="20"/>
        </w:rPr>
        <w:t xml:space="preserve">врачебную </w:t>
      </w:r>
      <w:r w:rsidR="006832F3" w:rsidRPr="002F45A5">
        <w:rPr>
          <w:color w:val="000000" w:themeColor="text1"/>
          <w:sz w:val="28"/>
          <w:szCs w:val="20"/>
        </w:rPr>
        <w:t>и</w:t>
      </w:r>
      <w:r w:rsidR="00953425" w:rsidRPr="002F45A5">
        <w:rPr>
          <w:color w:val="000000" w:themeColor="text1"/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</w:t>
      </w:r>
      <w:r w:rsidR="004C3B44" w:rsidRPr="002F45A5">
        <w:rPr>
          <w:color w:val="000000" w:themeColor="text1"/>
          <w:sz w:val="28"/>
          <w:szCs w:val="20"/>
        </w:rPr>
        <w:t xml:space="preserve"> </w:t>
      </w:r>
      <w:r w:rsidR="005935F6" w:rsidRPr="002F45A5">
        <w:rPr>
          <w:color w:val="000000" w:themeColor="text1"/>
          <w:sz w:val="28"/>
        </w:rPr>
        <w:t>посещение с иными целями</w:t>
      </w:r>
      <w:r w:rsidR="00953425" w:rsidRPr="002F45A5">
        <w:rPr>
          <w:color w:val="000000" w:themeColor="text1"/>
          <w:sz w:val="28"/>
          <w:szCs w:val="20"/>
        </w:rPr>
        <w:t xml:space="preserve">, </w:t>
      </w:r>
      <w:r w:rsidR="00953425" w:rsidRPr="002F45A5">
        <w:rPr>
          <w:color w:val="000000" w:themeColor="text1"/>
          <w:sz w:val="28"/>
          <w:szCs w:val="28"/>
        </w:rPr>
        <w:t>посещения по неотложной медицинской помощи,</w:t>
      </w:r>
      <w:r w:rsidR="00953425" w:rsidRPr="002F45A5">
        <w:rPr>
          <w:color w:val="000000" w:themeColor="text1"/>
          <w:sz w:val="28"/>
          <w:szCs w:val="20"/>
        </w:rPr>
        <w:t xml:space="preserve"> обращение в связи с заболеванием, а также специализированную медицинскую помощь в соответствии с </w:t>
      </w:r>
      <w:r w:rsidR="00953425" w:rsidRPr="002F45A5">
        <w:rPr>
          <w:color w:val="000000" w:themeColor="text1"/>
          <w:sz w:val="28"/>
          <w:szCs w:val="20"/>
        </w:rPr>
        <w:lastRenderedPageBreak/>
        <w:t>установленной единицей объема медицинской помощи – законченный случай, за исключением:</w:t>
      </w:r>
    </w:p>
    <w:p w14:paraId="5F3B8F96" w14:textId="77777777" w:rsidR="00953425" w:rsidRPr="002F45A5" w:rsidRDefault="00953425" w:rsidP="00953425">
      <w:pPr>
        <w:ind w:firstLine="709"/>
        <w:jc w:val="both"/>
        <w:rPr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0"/>
        </w:rPr>
        <w:t>- расходов на оплату высокотехнологичной медицинской помощи;</w:t>
      </w:r>
    </w:p>
    <w:p w14:paraId="2E75158A" w14:textId="663373EA" w:rsidR="00A4346B" w:rsidRPr="002F45A5" w:rsidRDefault="00A4346B" w:rsidP="00953425">
      <w:pPr>
        <w:ind w:firstLine="709"/>
        <w:jc w:val="both"/>
        <w:rPr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0"/>
        </w:rPr>
        <w:t>- расходов на проведение отдельных диагностических исследований (</w:t>
      </w:r>
      <w:r w:rsidRPr="002F45A5">
        <w:rPr>
          <w:color w:val="000000" w:themeColor="text1"/>
          <w:sz w:val="28"/>
          <w:szCs w:val="28"/>
        </w:rPr>
        <w:t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</w:t>
      </w:r>
      <w:r w:rsidR="00BE6CB4" w:rsidRPr="002F45A5">
        <w:rPr>
          <w:color w:val="000000" w:themeColor="text1"/>
          <w:sz w:val="28"/>
          <w:szCs w:val="28"/>
        </w:rPr>
        <w:t>-</w:t>
      </w:r>
      <w:r w:rsidRPr="002F45A5">
        <w:rPr>
          <w:color w:val="000000" w:themeColor="text1"/>
          <w:sz w:val="28"/>
          <w:szCs w:val="28"/>
        </w:rPr>
        <w:t xml:space="preserve">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терапии, </w:t>
      </w:r>
      <w:r w:rsidR="00BE6CB4" w:rsidRPr="002F45A5">
        <w:rPr>
          <w:color w:val="000000" w:themeColor="text1"/>
          <w:sz w:val="28"/>
          <w:szCs w:val="28"/>
        </w:rPr>
        <w:t xml:space="preserve">на проведение </w:t>
      </w:r>
      <w:r w:rsidRPr="002F45A5">
        <w:rPr>
          <w:color w:val="000000" w:themeColor="text1"/>
          <w:sz w:val="28"/>
          <w:szCs w:val="28"/>
        </w:rPr>
        <w:t>тестирования на выявление новой коронавирусной инфекции (</w:t>
      </w:r>
      <w:r w:rsidRPr="002F45A5">
        <w:rPr>
          <w:color w:val="000000" w:themeColor="text1"/>
          <w:sz w:val="28"/>
          <w:szCs w:val="28"/>
          <w:lang w:val="en-US"/>
        </w:rPr>
        <w:t>COVID</w:t>
      </w:r>
      <w:r w:rsidRPr="002F45A5">
        <w:rPr>
          <w:color w:val="000000" w:themeColor="text1"/>
          <w:sz w:val="28"/>
          <w:szCs w:val="28"/>
        </w:rPr>
        <w:t>-19),  иных диагностических исследований, предусмотренных Приложением 7 к Соглашению № 1/202</w:t>
      </w:r>
      <w:r w:rsidR="00115DB2" w:rsidRPr="002F45A5">
        <w:rPr>
          <w:color w:val="000000" w:themeColor="text1"/>
          <w:sz w:val="28"/>
          <w:szCs w:val="28"/>
        </w:rPr>
        <w:t>4</w:t>
      </w:r>
      <w:r w:rsidRPr="002F45A5">
        <w:rPr>
          <w:color w:val="000000" w:themeColor="text1"/>
          <w:sz w:val="28"/>
          <w:szCs w:val="28"/>
        </w:rPr>
        <w:t>)</w:t>
      </w:r>
      <w:r w:rsidRPr="002F45A5">
        <w:rPr>
          <w:color w:val="000000" w:themeColor="text1"/>
          <w:sz w:val="28"/>
          <w:szCs w:val="20"/>
        </w:rPr>
        <w:t>;</w:t>
      </w:r>
    </w:p>
    <w:p w14:paraId="24AC1A54" w14:textId="2C2A9428" w:rsidR="00953425" w:rsidRPr="002F45A5" w:rsidRDefault="00953425" w:rsidP="00953425">
      <w:pPr>
        <w:ind w:firstLine="709"/>
        <w:jc w:val="both"/>
        <w:rPr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0"/>
        </w:rPr>
        <w:t xml:space="preserve">- </w:t>
      </w:r>
      <w:r w:rsidR="0095170D" w:rsidRPr="002F45A5">
        <w:rPr>
          <w:color w:val="000000" w:themeColor="text1"/>
          <w:sz w:val="28"/>
          <w:szCs w:val="20"/>
        </w:rPr>
        <w:t>расходов</w:t>
      </w:r>
      <w:r w:rsidRPr="002F45A5">
        <w:rPr>
          <w:color w:val="000000" w:themeColor="text1"/>
          <w:sz w:val="28"/>
          <w:szCs w:val="20"/>
        </w:rPr>
        <w:t xml:space="preserve"> на финансовое обеспечение фельдшерских</w:t>
      </w:r>
      <w:r w:rsidR="00EF402E" w:rsidRPr="002F45A5">
        <w:rPr>
          <w:color w:val="000000" w:themeColor="text1"/>
          <w:sz w:val="28"/>
          <w:szCs w:val="20"/>
        </w:rPr>
        <w:t xml:space="preserve"> здравпунктов</w:t>
      </w:r>
      <w:r w:rsidRPr="002F45A5">
        <w:rPr>
          <w:color w:val="000000" w:themeColor="text1"/>
          <w:sz w:val="28"/>
          <w:szCs w:val="20"/>
        </w:rPr>
        <w:t>, фельдшерско-акушерских пунктов;</w:t>
      </w:r>
    </w:p>
    <w:p w14:paraId="6A79CB82" w14:textId="7EBBEA03" w:rsidR="004A32AF" w:rsidRPr="002F45A5" w:rsidRDefault="00953425" w:rsidP="00953425">
      <w:pPr>
        <w:ind w:firstLine="709"/>
        <w:jc w:val="both"/>
        <w:rPr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A4346B" w:rsidRPr="002F45A5">
        <w:rPr>
          <w:color w:val="000000" w:themeColor="text1"/>
          <w:sz w:val="28"/>
          <w:szCs w:val="20"/>
        </w:rPr>
        <w:t>;</w:t>
      </w:r>
    </w:p>
    <w:p w14:paraId="425C445B" w14:textId="13FD8CCA" w:rsidR="00ED0F6B" w:rsidRPr="002F45A5" w:rsidRDefault="00ED0F6B" w:rsidP="00ED0F6B">
      <w:pPr>
        <w:ind w:firstLine="709"/>
        <w:jc w:val="both"/>
        <w:rPr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0"/>
        </w:rPr>
        <w:t>- расходов на финансовое обеспечение мероприятий по проведению профилактических медицинских осмотров и диспансеризации, в том числе углубленной диспансеризации</w:t>
      </w:r>
      <w:r w:rsidR="00EF402E" w:rsidRPr="002F45A5">
        <w:rPr>
          <w:color w:val="000000" w:themeColor="text1"/>
          <w:sz w:val="28"/>
          <w:szCs w:val="20"/>
        </w:rPr>
        <w:t xml:space="preserve"> и диспансеризации для оценки репродуктивного здоровья женщин и мужчин</w:t>
      </w:r>
      <w:r w:rsidRPr="002F45A5">
        <w:rPr>
          <w:color w:val="000000" w:themeColor="text1"/>
          <w:sz w:val="28"/>
          <w:szCs w:val="20"/>
        </w:rPr>
        <w:t>, застрахованных по обязательному медицинскому страхованию лиц</w:t>
      </w:r>
      <w:r w:rsidR="00244DB3" w:rsidRPr="002F45A5">
        <w:rPr>
          <w:color w:val="000000" w:themeColor="text1"/>
          <w:sz w:val="28"/>
          <w:szCs w:val="20"/>
        </w:rPr>
        <w:t>;</w:t>
      </w:r>
    </w:p>
    <w:p w14:paraId="0A0D7C0A" w14:textId="03540B6C" w:rsidR="00ED0F6B" w:rsidRPr="002F45A5" w:rsidRDefault="00ED0F6B" w:rsidP="00695446">
      <w:pPr>
        <w:ind w:firstLine="709"/>
        <w:jc w:val="both"/>
        <w:rPr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0"/>
        </w:rPr>
        <w:t>- расходов на оплату диспансерного наблюдения</w:t>
      </w:r>
      <w:r w:rsidR="00244DB3" w:rsidRPr="002F45A5">
        <w:rPr>
          <w:color w:val="000000" w:themeColor="text1"/>
          <w:sz w:val="28"/>
          <w:szCs w:val="20"/>
        </w:rPr>
        <w:t>;</w:t>
      </w:r>
    </w:p>
    <w:p w14:paraId="40AA0DD5" w14:textId="42990EC4" w:rsidR="00771628" w:rsidRPr="002F45A5" w:rsidRDefault="00771628" w:rsidP="00953425">
      <w:pPr>
        <w:ind w:firstLine="709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color w:val="000000" w:themeColor="text1"/>
          <w:sz w:val="28"/>
          <w:szCs w:val="20"/>
        </w:rPr>
        <w:t xml:space="preserve">- </w:t>
      </w:r>
      <w:r w:rsidRPr="002F45A5">
        <w:rPr>
          <w:color w:val="000000" w:themeColor="text1"/>
          <w:spacing w:val="1"/>
          <w:sz w:val="28"/>
          <w:szCs w:val="28"/>
        </w:rPr>
        <w:t>размера средств на выплаты медицинским организациям за достижения показателей результативности деятельности;</w:t>
      </w:r>
    </w:p>
    <w:p w14:paraId="04D85B56" w14:textId="090B0268" w:rsidR="0000602F" w:rsidRPr="002F45A5" w:rsidRDefault="0000602F" w:rsidP="0000602F">
      <w:pPr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t xml:space="preserve">- </w:t>
      </w:r>
      <w:r w:rsidR="00BE6CB4" w:rsidRPr="002F45A5">
        <w:rPr>
          <w:color w:val="000000" w:themeColor="text1"/>
          <w:sz w:val="28"/>
          <w:szCs w:val="28"/>
        </w:rPr>
        <w:t>расходов на оплату медицинской помощи по профилю «Медицинская реабилитация»</w:t>
      </w:r>
      <w:r w:rsidR="003D4592" w:rsidRPr="002F45A5">
        <w:rPr>
          <w:color w:val="000000" w:themeColor="text1"/>
          <w:sz w:val="28"/>
          <w:szCs w:val="28"/>
        </w:rPr>
        <w:t>;</w:t>
      </w:r>
    </w:p>
    <w:p w14:paraId="0E1A70EB" w14:textId="77777777" w:rsidR="00C047A4" w:rsidRPr="002F45A5" w:rsidRDefault="003D4592" w:rsidP="003D4592">
      <w:pPr>
        <w:pStyle w:val="af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- расходов на оплату посещений школы сахарного диабета</w:t>
      </w:r>
      <w:r w:rsidR="00C047A4" w:rsidRPr="002F45A5">
        <w:rPr>
          <w:color w:val="000000" w:themeColor="text1"/>
          <w:sz w:val="28"/>
        </w:rPr>
        <w:t>;</w:t>
      </w:r>
    </w:p>
    <w:p w14:paraId="276A9EBF" w14:textId="77777777" w:rsidR="00C047A4" w:rsidRPr="002F45A5" w:rsidRDefault="00C047A4" w:rsidP="00C047A4">
      <w:pPr>
        <w:pStyle w:val="af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- расходов на оплату услуг диализа.</w:t>
      </w:r>
    </w:p>
    <w:p w14:paraId="06680F40" w14:textId="77777777" w:rsidR="003D4592" w:rsidRPr="002F45A5" w:rsidRDefault="003D4592" w:rsidP="0000602F">
      <w:pPr>
        <w:ind w:firstLine="709"/>
        <w:jc w:val="both"/>
        <w:rPr>
          <w:color w:val="000000" w:themeColor="text1"/>
          <w:sz w:val="28"/>
          <w:szCs w:val="28"/>
        </w:rPr>
      </w:pPr>
    </w:p>
    <w:p w14:paraId="7CB8B86B" w14:textId="4B9B2701" w:rsidR="0095170D" w:rsidRPr="002F45A5" w:rsidRDefault="0095170D" w:rsidP="00953425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1.2. С учетом объективных критериев дифференциации стоимости оказания медицинской помощи рассчитывается </w:t>
      </w:r>
      <w:r w:rsidR="00B711A4" w:rsidRPr="002F45A5">
        <w:rPr>
          <w:color w:val="000000" w:themeColor="text1"/>
          <w:sz w:val="28"/>
          <w:szCs w:val="28"/>
        </w:rPr>
        <w:t xml:space="preserve">фактический </w:t>
      </w:r>
      <w:r w:rsidRPr="002F45A5">
        <w:rPr>
          <w:color w:val="000000" w:themeColor="text1"/>
          <w:sz w:val="28"/>
          <w:szCs w:val="28"/>
        </w:rPr>
        <w:t>дифференцированный подушевой норматив для медицинской организации</w:t>
      </w:r>
      <w:r w:rsidR="00CA1936" w:rsidRPr="002F45A5">
        <w:rPr>
          <w:color w:val="000000" w:themeColor="text1"/>
          <w:sz w:val="28"/>
          <w:szCs w:val="28"/>
        </w:rPr>
        <w:t xml:space="preserve">, который </w:t>
      </w:r>
      <w:r w:rsidRPr="002F45A5">
        <w:rPr>
          <w:color w:val="000000" w:themeColor="text1"/>
          <w:sz w:val="28"/>
        </w:rPr>
        <w:t>складывается из рассчитанного фактического дифференцированного подушевого норматива финансирования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</w:t>
      </w:r>
      <w:r w:rsidR="002018B1" w:rsidRPr="002F45A5">
        <w:rPr>
          <w:color w:val="000000" w:themeColor="text1"/>
          <w:sz w:val="28"/>
        </w:rPr>
        <w:t xml:space="preserve"> и</w:t>
      </w:r>
      <w:r w:rsidRPr="002F45A5">
        <w:rPr>
          <w:color w:val="000000" w:themeColor="text1"/>
          <w:sz w:val="28"/>
        </w:rPr>
        <w:t xml:space="preserve"> в условиях дневного стационара.</w:t>
      </w:r>
    </w:p>
    <w:p w14:paraId="577A28BD" w14:textId="3D591FD9" w:rsidR="0095170D" w:rsidRPr="002F45A5" w:rsidRDefault="0095170D" w:rsidP="0095170D">
      <w:pPr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1.3. </w:t>
      </w:r>
      <w:r w:rsidR="00174BA5" w:rsidRPr="002F45A5">
        <w:rPr>
          <w:color w:val="000000" w:themeColor="text1"/>
          <w:sz w:val="28"/>
          <w:szCs w:val="28"/>
        </w:rPr>
        <w:t>Фактический д</w:t>
      </w:r>
      <w:r w:rsidRPr="002F45A5">
        <w:rPr>
          <w:color w:val="000000" w:themeColor="text1"/>
          <w:sz w:val="28"/>
          <w:szCs w:val="28"/>
        </w:rPr>
        <w:t>ифференцированный подушевой норматив для медицинской организации (округляется до двух знаков после запятой)</w:t>
      </w:r>
      <w:r w:rsidRPr="002F45A5">
        <w:rPr>
          <w:color w:val="000000" w:themeColor="text1"/>
          <w:spacing w:val="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рассчитывается</w:t>
      </w:r>
      <w:r w:rsidRPr="002F45A5">
        <w:rPr>
          <w:color w:val="000000" w:themeColor="text1"/>
          <w:spacing w:val="1"/>
          <w:sz w:val="28"/>
          <w:szCs w:val="28"/>
        </w:rPr>
        <w:t xml:space="preserve"> по следующей формуле:</w:t>
      </w:r>
    </w:p>
    <w:p w14:paraId="1FCC5F44" w14:textId="0CA97E95" w:rsidR="008773FF" w:rsidRPr="002F45A5" w:rsidRDefault="00B07E25" w:rsidP="00B07E25">
      <w:pPr>
        <w:widowControl w:val="0"/>
        <w:tabs>
          <w:tab w:val="left" w:pos="3667"/>
          <w:tab w:val="left" w:pos="9639"/>
        </w:tabs>
        <w:rPr>
          <w:b/>
          <w:color w:val="000000" w:themeColor="text1"/>
          <w:sz w:val="36"/>
          <w:szCs w:val="36"/>
        </w:rPr>
      </w:pPr>
      <w:r w:rsidRPr="002F45A5">
        <w:rPr>
          <w:b/>
          <w:color w:val="000000" w:themeColor="text1"/>
          <w:sz w:val="36"/>
          <w:szCs w:val="36"/>
        </w:rPr>
        <w:t xml:space="preserve">                                        </w:t>
      </w:r>
    </w:p>
    <w:p w14:paraId="4DA691CF" w14:textId="1B8476F3" w:rsidR="0095170D" w:rsidRPr="002F45A5" w:rsidRDefault="0095170D" w:rsidP="0095170D">
      <w:pPr>
        <w:widowControl w:val="0"/>
        <w:tabs>
          <w:tab w:val="left" w:pos="9639"/>
        </w:tabs>
        <w:jc w:val="center"/>
        <w:rPr>
          <w:color w:val="000000" w:themeColor="text1"/>
          <w:spacing w:val="1"/>
          <w:sz w:val="28"/>
          <w:szCs w:val="28"/>
        </w:rPr>
      </w:pPr>
      <w:r w:rsidRPr="002F45A5">
        <w:rPr>
          <w:b/>
          <w:color w:val="000000" w:themeColor="text1"/>
          <w:sz w:val="32"/>
          <w:szCs w:val="32"/>
        </w:rPr>
        <w:t>ДПн</w:t>
      </w:r>
      <w:r w:rsidRPr="002F45A5">
        <w:rPr>
          <w:b/>
          <w:color w:val="000000" w:themeColor="text1"/>
          <w:spacing w:val="1"/>
          <w:sz w:val="32"/>
          <w:szCs w:val="32"/>
        </w:rPr>
        <w:t xml:space="preserve"> = </w:t>
      </w:r>
      <w:r w:rsidR="008773FF" w:rsidRPr="002F45A5">
        <w:rPr>
          <w:b/>
          <w:color w:val="000000" w:themeColor="text1"/>
          <w:spacing w:val="1"/>
          <w:sz w:val="32"/>
          <w:szCs w:val="32"/>
        </w:rPr>
        <w:t xml:space="preserve">ПНбаз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Pr="002F45A5">
        <w:rPr>
          <w:b/>
          <w:color w:val="000000" w:themeColor="text1"/>
          <w:sz w:val="32"/>
          <w:szCs w:val="32"/>
        </w:rPr>
        <w:t xml:space="preserve"> </w:t>
      </w:r>
      <w:bookmarkStart w:id="0" w:name="_Hlk96437912"/>
      <w:r w:rsidR="009445BB" w:rsidRPr="002F45A5">
        <w:rPr>
          <w:b/>
          <w:color w:val="000000" w:themeColor="text1"/>
          <w:sz w:val="32"/>
          <w:szCs w:val="32"/>
        </w:rPr>
        <w:t>К</w:t>
      </w:r>
      <w:r w:rsidR="00D938A8" w:rsidRPr="002F45A5">
        <w:rPr>
          <w:b/>
          <w:color w:val="000000" w:themeColor="text1"/>
          <w:sz w:val="32"/>
          <w:szCs w:val="32"/>
        </w:rPr>
        <w:t>Д</w:t>
      </w:r>
      <w:bookmarkEnd w:id="0"/>
      <w:r w:rsidR="00D938A8" w:rsidRPr="002F45A5">
        <w:rPr>
          <w:b/>
          <w:color w:val="000000" w:themeColor="text1"/>
          <w:sz w:val="32"/>
          <w:szCs w:val="32"/>
        </w:rPr>
        <w:t>пв</w:t>
      </w:r>
      <w:r w:rsidR="004B6EE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8773FF" w:rsidRPr="002F45A5">
        <w:rPr>
          <w:b/>
          <w:color w:val="000000" w:themeColor="text1"/>
          <w:spacing w:val="1"/>
          <w:sz w:val="32"/>
          <w:szCs w:val="32"/>
        </w:rPr>
        <w:t>КД</w:t>
      </w:r>
      <w:r w:rsidR="003E039B" w:rsidRPr="002F45A5">
        <w:rPr>
          <w:b/>
          <w:color w:val="000000" w:themeColor="text1"/>
          <w:spacing w:val="1"/>
          <w:sz w:val="32"/>
          <w:szCs w:val="32"/>
        </w:rPr>
        <w:t>ур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К</w:t>
      </w:r>
      <w:r w:rsidR="003E039B" w:rsidRPr="002F45A5">
        <w:rPr>
          <w:b/>
          <w:color w:val="000000" w:themeColor="text1"/>
          <w:sz w:val="32"/>
          <w:szCs w:val="32"/>
        </w:rPr>
        <w:t>Д</w:t>
      </w:r>
      <w:r w:rsidR="009B630C" w:rsidRPr="002F45A5">
        <w:rPr>
          <w:b/>
          <w:color w:val="000000" w:themeColor="text1"/>
          <w:sz w:val="32"/>
          <w:szCs w:val="32"/>
        </w:rPr>
        <w:t>зп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К</w:t>
      </w:r>
      <w:r w:rsidR="009B630C" w:rsidRPr="002F45A5">
        <w:rPr>
          <w:b/>
          <w:color w:val="000000" w:themeColor="text1"/>
          <w:sz w:val="32"/>
          <w:szCs w:val="32"/>
        </w:rPr>
        <w:t>Дот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КД</w:t>
      </w:r>
      <w:r w:rsidRPr="002F45A5">
        <w:rPr>
          <w:color w:val="000000" w:themeColor="text1"/>
          <w:spacing w:val="1"/>
          <w:sz w:val="28"/>
          <w:szCs w:val="28"/>
        </w:rPr>
        <w:t>, где</w:t>
      </w:r>
    </w:p>
    <w:p w14:paraId="0A3481DA" w14:textId="77777777" w:rsidR="0095170D" w:rsidRPr="002F45A5" w:rsidRDefault="0095170D" w:rsidP="0095170D">
      <w:pPr>
        <w:widowControl w:val="0"/>
        <w:tabs>
          <w:tab w:val="left" w:pos="9639"/>
        </w:tabs>
        <w:jc w:val="center"/>
        <w:rPr>
          <w:color w:val="000000" w:themeColor="text1"/>
          <w:spacing w:val="1"/>
          <w:sz w:val="28"/>
          <w:szCs w:val="28"/>
        </w:rPr>
      </w:pPr>
    </w:p>
    <w:p w14:paraId="1B663EE5" w14:textId="04C7B226" w:rsidR="0095170D" w:rsidRPr="002F45A5" w:rsidRDefault="0095170D" w:rsidP="0095170D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ДПн</w:t>
      </w:r>
      <w:r w:rsidRPr="002F45A5">
        <w:rPr>
          <w:color w:val="000000" w:themeColor="text1"/>
          <w:sz w:val="28"/>
          <w:szCs w:val="28"/>
          <w:vertAlign w:val="superscript"/>
        </w:rPr>
        <w:t xml:space="preserve"> </w:t>
      </w:r>
      <w:r w:rsidRPr="002F45A5">
        <w:rPr>
          <w:color w:val="000000" w:themeColor="text1"/>
          <w:sz w:val="28"/>
          <w:szCs w:val="28"/>
        </w:rPr>
        <w:t>–</w:t>
      </w:r>
      <w:r w:rsidR="002F45A5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 xml:space="preserve">дифференцированный подушевой норматив </w:t>
      </w:r>
      <w:r w:rsidR="006C6D89" w:rsidRPr="002F45A5">
        <w:rPr>
          <w:color w:val="000000" w:themeColor="text1"/>
          <w:sz w:val="28"/>
          <w:szCs w:val="28"/>
        </w:rPr>
        <w:t xml:space="preserve">финансирования медицинской помощи </w:t>
      </w:r>
      <w:r w:rsidRPr="002F45A5">
        <w:rPr>
          <w:color w:val="000000" w:themeColor="text1"/>
          <w:sz w:val="28"/>
          <w:szCs w:val="28"/>
        </w:rPr>
        <w:t>в расчете на год;</w:t>
      </w:r>
    </w:p>
    <w:p w14:paraId="3C87A199" w14:textId="0CA312DC" w:rsidR="0095170D" w:rsidRPr="002F45A5" w:rsidRDefault="008773FF" w:rsidP="0095170D">
      <w:pPr>
        <w:ind w:firstLine="567"/>
        <w:jc w:val="both"/>
        <w:rPr>
          <w:color w:val="000000" w:themeColor="text1"/>
          <w:sz w:val="28"/>
        </w:rPr>
      </w:pPr>
      <w:r w:rsidRPr="002F45A5">
        <w:rPr>
          <w:b/>
          <w:color w:val="000000" w:themeColor="text1"/>
          <w:sz w:val="28"/>
          <w:szCs w:val="28"/>
        </w:rPr>
        <w:t>ПН</w:t>
      </w:r>
      <w:r w:rsidR="00D6011D" w:rsidRPr="002F45A5">
        <w:rPr>
          <w:b/>
          <w:color w:val="000000" w:themeColor="text1"/>
          <w:sz w:val="28"/>
          <w:szCs w:val="28"/>
        </w:rPr>
        <w:t>баз</w:t>
      </w:r>
      <w:r w:rsidR="002F45A5" w:rsidRPr="002F45A5">
        <w:rPr>
          <w:b/>
          <w:color w:val="000000" w:themeColor="text1"/>
          <w:sz w:val="28"/>
          <w:szCs w:val="28"/>
          <w:vertAlign w:val="superscript"/>
        </w:rPr>
        <w:t xml:space="preserve"> </w:t>
      </w:r>
      <w:r w:rsidR="0095170D" w:rsidRPr="002F45A5">
        <w:rPr>
          <w:color w:val="000000" w:themeColor="text1"/>
          <w:spacing w:val="1"/>
          <w:sz w:val="28"/>
          <w:szCs w:val="28"/>
        </w:rPr>
        <w:t>–</w:t>
      </w:r>
      <w:r w:rsidR="0095170D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базовый</w:t>
      </w:r>
      <w:r w:rsidR="0095170D" w:rsidRPr="002F45A5">
        <w:rPr>
          <w:color w:val="000000" w:themeColor="text1"/>
          <w:sz w:val="28"/>
        </w:rPr>
        <w:t xml:space="preserve"> подушевой норматив финансирования медицинской помощи, на год;</w:t>
      </w:r>
    </w:p>
    <w:p w14:paraId="0A603EAF" w14:textId="5717844E" w:rsidR="0095170D" w:rsidRPr="002F45A5" w:rsidRDefault="009445BB" w:rsidP="009445BB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2F45A5">
        <w:rPr>
          <w:b/>
          <w:color w:val="000000" w:themeColor="text1"/>
          <w:spacing w:val="1"/>
          <w:sz w:val="28"/>
          <w:szCs w:val="28"/>
        </w:rPr>
        <w:t>К</w:t>
      </w:r>
      <w:r w:rsidR="00D938A8" w:rsidRPr="002F45A5">
        <w:rPr>
          <w:b/>
          <w:color w:val="000000" w:themeColor="text1"/>
          <w:spacing w:val="1"/>
          <w:sz w:val="28"/>
          <w:szCs w:val="28"/>
        </w:rPr>
        <w:t>Дпв</w:t>
      </w:r>
      <w:r w:rsidRPr="002F45A5">
        <w:rPr>
          <w:b/>
          <w:color w:val="000000" w:themeColor="text1"/>
          <w:spacing w:val="1"/>
          <w:sz w:val="28"/>
          <w:szCs w:val="28"/>
        </w:rPr>
        <w:t xml:space="preserve"> </w:t>
      </w:r>
      <w:r w:rsidR="0095170D" w:rsidRPr="002F45A5">
        <w:rPr>
          <w:color w:val="000000" w:themeColor="text1"/>
          <w:spacing w:val="1"/>
          <w:sz w:val="28"/>
          <w:szCs w:val="28"/>
        </w:rPr>
        <w:t xml:space="preserve">– </w:t>
      </w:r>
      <w:r w:rsidR="00D938A8" w:rsidRPr="002F45A5">
        <w:rPr>
          <w:color w:val="000000" w:themeColor="text1"/>
          <w:spacing w:val="1"/>
          <w:sz w:val="28"/>
          <w:szCs w:val="28"/>
        </w:rPr>
        <w:t xml:space="preserve">коэффициент половозрастного состава, </w:t>
      </w:r>
      <w:r w:rsidR="00D938A8" w:rsidRPr="002F45A5">
        <w:rPr>
          <w:color w:val="000000" w:themeColor="text1"/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</w:t>
      </w:r>
      <w:r w:rsidR="000D1F85" w:rsidRPr="002F45A5">
        <w:rPr>
          <w:color w:val="000000" w:themeColor="text1"/>
          <w:sz w:val="28"/>
        </w:rPr>
        <w:t xml:space="preserve"> </w:t>
      </w:r>
      <w:r w:rsidR="0095170D" w:rsidRPr="002F45A5">
        <w:rPr>
          <w:color w:val="000000" w:themeColor="text1"/>
          <w:sz w:val="28"/>
        </w:rPr>
        <w:t>(в соответствии с Таблицей 1):</w:t>
      </w:r>
    </w:p>
    <w:p w14:paraId="3C3B99D3" w14:textId="77777777" w:rsidR="00115DB2" w:rsidRPr="002F45A5" w:rsidRDefault="00115DB2" w:rsidP="009445BB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pacing w:val="1"/>
          <w:sz w:val="28"/>
          <w:szCs w:val="28"/>
        </w:rPr>
      </w:pPr>
    </w:p>
    <w:p w14:paraId="295166FD" w14:textId="77777777" w:rsidR="0095170D" w:rsidRPr="002F45A5" w:rsidRDefault="0095170D" w:rsidP="0095170D">
      <w:pPr>
        <w:autoSpaceDE w:val="0"/>
        <w:autoSpaceDN w:val="0"/>
        <w:adjustRightInd w:val="0"/>
        <w:ind w:firstLine="567"/>
        <w:jc w:val="right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Таблица 1</w:t>
      </w:r>
    </w:p>
    <w:p w14:paraId="079468A2" w14:textId="637EC4B9" w:rsidR="00D938A8" w:rsidRPr="002F45A5" w:rsidRDefault="0095170D" w:rsidP="0095170D">
      <w:pPr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992"/>
        <w:gridCol w:w="958"/>
      </w:tblGrid>
      <w:tr w:rsidR="002F45A5" w:rsidRPr="002F45A5" w14:paraId="235F3236" w14:textId="77777777" w:rsidTr="00F3057D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2622E2B0" w14:textId="77777777" w:rsidR="0095170D" w:rsidRPr="002F45A5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 w:themeColor="text1"/>
                <w:sz w:val="22"/>
                <w:szCs w:val="22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2F45A5" w:rsidRPr="002F45A5" w14:paraId="46C3DFDA" w14:textId="77777777" w:rsidTr="00F3057D">
        <w:trPr>
          <w:trHeight w:val="315"/>
        </w:trPr>
        <w:tc>
          <w:tcPr>
            <w:tcW w:w="5767" w:type="dxa"/>
            <w:gridSpan w:val="6"/>
            <w:hideMark/>
          </w:tcPr>
          <w:p w14:paraId="161604E8" w14:textId="77777777" w:rsidR="0095170D" w:rsidRPr="002F45A5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 w:themeColor="text1"/>
                <w:sz w:val="22"/>
                <w:szCs w:val="22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65C6F01A" w14:textId="77777777" w:rsidR="0095170D" w:rsidRPr="002F45A5" w:rsidRDefault="0095170D" w:rsidP="00F305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1BF5FBA6" w14:textId="77777777" w:rsidR="0095170D" w:rsidRPr="002F45A5" w:rsidRDefault="0095170D" w:rsidP="00F305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старше трудоспособного возраста</w:t>
            </w:r>
          </w:p>
        </w:tc>
      </w:tr>
      <w:tr w:rsidR="002F45A5" w:rsidRPr="002F45A5" w14:paraId="408EC9B5" w14:textId="77777777" w:rsidTr="00872718">
        <w:trPr>
          <w:trHeight w:val="481"/>
        </w:trPr>
        <w:tc>
          <w:tcPr>
            <w:tcW w:w="1924" w:type="dxa"/>
            <w:gridSpan w:val="2"/>
            <w:hideMark/>
          </w:tcPr>
          <w:p w14:paraId="636F9226" w14:textId="77777777" w:rsidR="0095170D" w:rsidRPr="002F45A5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2"/>
                <w:szCs w:val="22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4A46A17B" w14:textId="77777777" w:rsidR="0095170D" w:rsidRPr="002F45A5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2"/>
                <w:szCs w:val="22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12ADD82F" w14:textId="77777777" w:rsidR="0095170D" w:rsidRPr="002F45A5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2"/>
                <w:szCs w:val="22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324B3727" w14:textId="77777777" w:rsidR="0095170D" w:rsidRPr="002F45A5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2"/>
                <w:szCs w:val="22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A8F8FDD" w14:textId="77777777" w:rsidR="0095170D" w:rsidRPr="002F45A5" w:rsidRDefault="0095170D" w:rsidP="00F305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65 лет и старше</w:t>
            </w:r>
          </w:p>
        </w:tc>
      </w:tr>
      <w:tr w:rsidR="002F45A5" w:rsidRPr="002F45A5" w14:paraId="09405D53" w14:textId="77777777" w:rsidTr="00872718">
        <w:trPr>
          <w:trHeight w:val="315"/>
        </w:trPr>
        <w:tc>
          <w:tcPr>
            <w:tcW w:w="963" w:type="dxa"/>
            <w:noWrap/>
            <w:hideMark/>
          </w:tcPr>
          <w:p w14:paraId="40DCF5FA" w14:textId="77777777" w:rsidR="0095170D" w:rsidRPr="002F45A5" w:rsidRDefault="0095170D" w:rsidP="00F305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77D54DC3" w14:textId="77777777" w:rsidR="0095170D" w:rsidRPr="002F45A5" w:rsidRDefault="0095170D" w:rsidP="00F305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D1518CA" w14:textId="77777777" w:rsidR="0095170D" w:rsidRPr="002F45A5" w:rsidRDefault="0095170D" w:rsidP="00F305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3D64ED67" w14:textId="77777777" w:rsidR="0095170D" w:rsidRPr="002F45A5" w:rsidRDefault="0095170D" w:rsidP="00F305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63F45119" w14:textId="77777777" w:rsidR="0095170D" w:rsidRPr="002F45A5" w:rsidRDefault="0095170D" w:rsidP="00F305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ED80D44" w14:textId="77777777" w:rsidR="0095170D" w:rsidRPr="002F45A5" w:rsidRDefault="0095170D" w:rsidP="00F305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181B3BC" w14:textId="77777777" w:rsidR="0095170D" w:rsidRPr="002F45A5" w:rsidRDefault="0095170D" w:rsidP="00F305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57D8F874" w14:textId="77777777" w:rsidR="0095170D" w:rsidRPr="002F45A5" w:rsidRDefault="0095170D" w:rsidP="00F305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Жен</w:t>
            </w:r>
          </w:p>
        </w:tc>
        <w:tc>
          <w:tcPr>
            <w:tcW w:w="992" w:type="dxa"/>
            <w:noWrap/>
            <w:hideMark/>
          </w:tcPr>
          <w:p w14:paraId="39C06D15" w14:textId="77777777" w:rsidR="0095170D" w:rsidRPr="002F45A5" w:rsidRDefault="0095170D" w:rsidP="00F305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6258A88" w14:textId="77777777" w:rsidR="0095170D" w:rsidRPr="002F45A5" w:rsidRDefault="0095170D" w:rsidP="00F305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Жен</w:t>
            </w:r>
          </w:p>
        </w:tc>
      </w:tr>
      <w:tr w:rsidR="00CF387F" w:rsidRPr="002F45A5" w14:paraId="551E55DE" w14:textId="77777777" w:rsidTr="00CF387F">
        <w:trPr>
          <w:trHeight w:val="315"/>
        </w:trPr>
        <w:tc>
          <w:tcPr>
            <w:tcW w:w="963" w:type="dxa"/>
            <w:noWrap/>
            <w:vAlign w:val="bottom"/>
          </w:tcPr>
          <w:p w14:paraId="0548EB6F" w14:textId="4E5FFB40" w:rsidR="00CF387F" w:rsidRPr="002F45A5" w:rsidRDefault="00CF387F" w:rsidP="00CF38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1,4413</w:t>
            </w:r>
          </w:p>
        </w:tc>
        <w:tc>
          <w:tcPr>
            <w:tcW w:w="961" w:type="dxa"/>
            <w:noWrap/>
            <w:vAlign w:val="bottom"/>
          </w:tcPr>
          <w:p w14:paraId="597CB03A" w14:textId="5336B07F" w:rsidR="00CF387F" w:rsidRPr="002F45A5" w:rsidRDefault="00CF387F" w:rsidP="00CF38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1,6589</w:t>
            </w:r>
          </w:p>
        </w:tc>
        <w:tc>
          <w:tcPr>
            <w:tcW w:w="961" w:type="dxa"/>
            <w:noWrap/>
            <w:vAlign w:val="bottom"/>
          </w:tcPr>
          <w:p w14:paraId="1F819609" w14:textId="741DE7B4" w:rsidR="00CF387F" w:rsidRPr="002F45A5" w:rsidRDefault="00CF387F" w:rsidP="00CF38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2,0837</w:t>
            </w:r>
          </w:p>
        </w:tc>
        <w:tc>
          <w:tcPr>
            <w:tcW w:w="962" w:type="dxa"/>
            <w:noWrap/>
            <w:vAlign w:val="bottom"/>
          </w:tcPr>
          <w:p w14:paraId="49659F80" w14:textId="3A4ECFFD" w:rsidR="00CF387F" w:rsidRPr="002F45A5" w:rsidRDefault="00CF387F" w:rsidP="00CF38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2,1037</w:t>
            </w:r>
          </w:p>
        </w:tc>
        <w:tc>
          <w:tcPr>
            <w:tcW w:w="962" w:type="dxa"/>
            <w:noWrap/>
            <w:vAlign w:val="bottom"/>
          </w:tcPr>
          <w:p w14:paraId="5AA4CF3C" w14:textId="7C8DF074" w:rsidR="00CF387F" w:rsidRPr="002F45A5" w:rsidRDefault="00CF387F" w:rsidP="00CF38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1,4220</w:t>
            </w:r>
          </w:p>
        </w:tc>
        <w:tc>
          <w:tcPr>
            <w:tcW w:w="958" w:type="dxa"/>
            <w:noWrap/>
            <w:vAlign w:val="bottom"/>
          </w:tcPr>
          <w:p w14:paraId="7FAF138C" w14:textId="6C4E8048" w:rsidR="00CF387F" w:rsidRPr="002F45A5" w:rsidRDefault="00CF387F" w:rsidP="00CF38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1,4164</w:t>
            </w:r>
          </w:p>
        </w:tc>
        <w:tc>
          <w:tcPr>
            <w:tcW w:w="1017" w:type="dxa"/>
            <w:noWrap/>
            <w:vAlign w:val="bottom"/>
          </w:tcPr>
          <w:p w14:paraId="7A8DF17E" w14:textId="1A9C4AF6" w:rsidR="00CF387F" w:rsidRPr="002F45A5" w:rsidRDefault="00CF387F" w:rsidP="00CF38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0,5460</w:t>
            </w:r>
          </w:p>
        </w:tc>
        <w:tc>
          <w:tcPr>
            <w:tcW w:w="837" w:type="dxa"/>
            <w:noWrap/>
            <w:vAlign w:val="bottom"/>
          </w:tcPr>
          <w:p w14:paraId="327676EB" w14:textId="78F47C22" w:rsidR="00CF387F" w:rsidRPr="002F45A5" w:rsidRDefault="00CF387F" w:rsidP="00CF38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0,9969</w:t>
            </w:r>
          </w:p>
        </w:tc>
        <w:tc>
          <w:tcPr>
            <w:tcW w:w="992" w:type="dxa"/>
            <w:noWrap/>
            <w:vAlign w:val="bottom"/>
          </w:tcPr>
          <w:p w14:paraId="05BCF0DD" w14:textId="564B0A1A" w:rsidR="00CF387F" w:rsidRPr="002F45A5" w:rsidRDefault="00CF387F" w:rsidP="00CF38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1,9829</w:t>
            </w:r>
          </w:p>
        </w:tc>
        <w:tc>
          <w:tcPr>
            <w:tcW w:w="958" w:type="dxa"/>
            <w:noWrap/>
            <w:vAlign w:val="bottom"/>
          </w:tcPr>
          <w:p w14:paraId="3C70F972" w14:textId="17CF7B10" w:rsidR="00CF387F" w:rsidRPr="002F45A5" w:rsidRDefault="00CF387F" w:rsidP="00CF387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 w:rsidRPr="002F45A5">
              <w:rPr>
                <w:color w:val="000000" w:themeColor="text1"/>
                <w:sz w:val="22"/>
                <w:szCs w:val="22"/>
              </w:rPr>
              <w:t>2,3509</w:t>
            </w:r>
          </w:p>
        </w:tc>
      </w:tr>
    </w:tbl>
    <w:p w14:paraId="584E600B" w14:textId="77777777" w:rsidR="003E039B" w:rsidRPr="002F45A5" w:rsidRDefault="003E039B" w:rsidP="003E039B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</w:p>
    <w:p w14:paraId="14CC4721" w14:textId="3C77BB04" w:rsidR="003E039B" w:rsidRPr="002F45A5" w:rsidRDefault="003E039B" w:rsidP="003E039B">
      <w:pPr>
        <w:autoSpaceDE w:val="0"/>
        <w:autoSpaceDN w:val="0"/>
        <w:adjustRightInd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КДур</w:t>
      </w:r>
      <w:r w:rsidRPr="002F45A5">
        <w:rPr>
          <w:color w:val="000000" w:themeColor="text1"/>
          <w:sz w:val="28"/>
          <w:szCs w:val="28"/>
        </w:rPr>
        <w:t xml:space="preserve"> – </w:t>
      </w:r>
      <w:r w:rsidRPr="002F45A5">
        <w:rPr>
          <w:color w:val="000000" w:themeColor="text1"/>
          <w:sz w:val="28"/>
        </w:rPr>
        <w:t>коэффициент уровня расходов медицинской организации</w:t>
      </w:r>
      <w:r w:rsidRPr="002F45A5">
        <w:rPr>
          <w:color w:val="000000" w:themeColor="text1"/>
          <w:spacing w:val="1"/>
          <w:sz w:val="28"/>
          <w:szCs w:val="28"/>
        </w:rPr>
        <w:t xml:space="preserve"> (особенности </w:t>
      </w:r>
      <w:r w:rsidRPr="002F45A5">
        <w:rPr>
          <w:color w:val="000000" w:themeColor="text1"/>
          <w:sz w:val="28"/>
        </w:rPr>
        <w:t>плотности населения, транспортной доступности, климатических и географических особенностей, площади медицинской организации)</w:t>
      </w:r>
      <w:r w:rsidRPr="002F45A5">
        <w:rPr>
          <w:color w:val="000000" w:themeColor="text1"/>
          <w:spacing w:val="1"/>
          <w:sz w:val="28"/>
          <w:szCs w:val="28"/>
        </w:rPr>
        <w:t>;</w:t>
      </w:r>
    </w:p>
    <w:p w14:paraId="07D0FC1F" w14:textId="71EE292E" w:rsidR="0095170D" w:rsidRPr="002F45A5" w:rsidRDefault="009B630C" w:rsidP="0095170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bCs/>
          <w:color w:val="000000" w:themeColor="text1"/>
          <w:spacing w:val="1"/>
          <w:sz w:val="28"/>
          <w:szCs w:val="28"/>
        </w:rPr>
        <w:t>КДзп</w:t>
      </w:r>
      <w:r w:rsidRPr="002F45A5">
        <w:rPr>
          <w:color w:val="000000" w:themeColor="text1"/>
          <w:spacing w:val="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–</w:t>
      </w:r>
      <w:r w:rsidRPr="002F45A5">
        <w:rPr>
          <w:color w:val="000000" w:themeColor="text1"/>
          <w:spacing w:val="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</w:rPr>
        <w:t xml:space="preserve">коэффициент достижения целевых показателей уровня заработной платы медицинских работников, </w:t>
      </w:r>
      <w:r w:rsidR="00B878A0" w:rsidRPr="002F45A5">
        <w:rPr>
          <w:color w:val="000000" w:themeColor="text1"/>
          <w:sz w:val="28"/>
        </w:rPr>
        <w:t>предусмотренного</w:t>
      </w:r>
      <w:r w:rsidRPr="002F45A5">
        <w:rPr>
          <w:color w:val="000000" w:themeColor="text1"/>
          <w:sz w:val="28"/>
        </w:rPr>
        <w:t xml:space="preserve"> «дорожными картами» развития здравоохранения в Камчатском крае;</w:t>
      </w:r>
    </w:p>
    <w:p w14:paraId="726ED1F0" w14:textId="08043706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КДот</w:t>
      </w:r>
      <w:r w:rsidRPr="002F45A5">
        <w:rPr>
          <w:color w:val="000000" w:themeColor="text1"/>
          <w:sz w:val="28"/>
          <w:szCs w:val="28"/>
        </w:rPr>
        <w:t xml:space="preserve"> – коэффициент </w:t>
      </w:r>
      <w:r w:rsidR="000C7813" w:rsidRPr="002F45A5">
        <w:rPr>
          <w:color w:val="000000" w:themeColor="text1"/>
          <w:sz w:val="28"/>
          <w:szCs w:val="28"/>
        </w:rPr>
        <w:t>дифференциаци</w:t>
      </w:r>
      <w:r w:rsidR="009B630C" w:rsidRPr="002F45A5">
        <w:rPr>
          <w:color w:val="000000" w:themeColor="text1"/>
          <w:sz w:val="28"/>
          <w:szCs w:val="28"/>
        </w:rPr>
        <w:t>и на</w:t>
      </w:r>
      <w:r w:rsidRPr="002F45A5">
        <w:rPr>
          <w:color w:val="000000" w:themeColor="text1"/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2F45A5">
        <w:rPr>
          <w:color w:val="000000" w:themeColor="text1"/>
          <w:spacing w:val="1"/>
          <w:sz w:val="28"/>
          <w:szCs w:val="28"/>
        </w:rPr>
        <w:t xml:space="preserve"> рассчитанный для медицинской организации:</w:t>
      </w:r>
    </w:p>
    <w:p w14:paraId="2078C7EB" w14:textId="3DB1E97D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color w:val="000000" w:themeColor="text1"/>
          <w:spacing w:val="1"/>
          <w:sz w:val="28"/>
          <w:szCs w:val="28"/>
        </w:rPr>
        <w:t xml:space="preserve">- для медицинских организаций и их подразделений, обслуживающих до 20 тысяч человек, в размере </w:t>
      </w:r>
      <w:r w:rsidR="002F45A5" w:rsidRPr="002F45A5">
        <w:rPr>
          <w:color w:val="000000" w:themeColor="text1"/>
          <w:spacing w:val="1"/>
          <w:sz w:val="28"/>
          <w:szCs w:val="28"/>
        </w:rPr>
        <w:t xml:space="preserve">не менее </w:t>
      </w:r>
      <w:r w:rsidRPr="002F45A5">
        <w:rPr>
          <w:color w:val="000000" w:themeColor="text1"/>
          <w:spacing w:val="1"/>
          <w:sz w:val="28"/>
          <w:szCs w:val="28"/>
        </w:rPr>
        <w:t>1,113,</w:t>
      </w:r>
    </w:p>
    <w:p w14:paraId="549A5338" w14:textId="4A4D75DD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pacing w:val="1"/>
          <w:sz w:val="28"/>
          <w:szCs w:val="28"/>
        </w:rPr>
        <w:t xml:space="preserve">- для медицинских организаций и их подразделений, обслуживающих свыше 20 тысяч человек, в размере </w:t>
      </w:r>
      <w:r w:rsidR="002F45A5" w:rsidRPr="002F45A5">
        <w:rPr>
          <w:color w:val="000000" w:themeColor="text1"/>
          <w:spacing w:val="1"/>
          <w:sz w:val="28"/>
          <w:szCs w:val="28"/>
        </w:rPr>
        <w:t xml:space="preserve">не менее </w:t>
      </w:r>
      <w:r w:rsidRPr="002F45A5">
        <w:rPr>
          <w:color w:val="000000" w:themeColor="text1"/>
          <w:spacing w:val="1"/>
          <w:sz w:val="28"/>
          <w:szCs w:val="28"/>
        </w:rPr>
        <w:t>1,04</w:t>
      </w:r>
      <w:r w:rsidRPr="002F45A5">
        <w:rPr>
          <w:color w:val="000000" w:themeColor="text1"/>
          <w:sz w:val="28"/>
          <w:szCs w:val="28"/>
        </w:rPr>
        <w:t>;</w:t>
      </w:r>
    </w:p>
    <w:p w14:paraId="5142EB05" w14:textId="602115A9" w:rsidR="000C697C" w:rsidRPr="002F45A5" w:rsidRDefault="0095170D" w:rsidP="00A6531C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КД</w:t>
      </w:r>
      <w:r w:rsidRPr="002F45A5">
        <w:rPr>
          <w:color w:val="000000" w:themeColor="text1"/>
          <w:sz w:val="28"/>
          <w:szCs w:val="28"/>
        </w:rPr>
        <w:t xml:space="preserve"> – коэффициент дифференциации </w:t>
      </w:r>
      <w:r w:rsidRPr="002F45A5">
        <w:rPr>
          <w:color w:val="000000" w:themeColor="text1"/>
          <w:sz w:val="28"/>
        </w:rPr>
        <w:t>по территориям оказания медицинской помощи</w:t>
      </w:r>
      <w:r w:rsidR="00A6531C" w:rsidRPr="002F45A5">
        <w:rPr>
          <w:color w:val="000000" w:themeColor="text1"/>
          <w:sz w:val="28"/>
          <w:szCs w:val="28"/>
        </w:rPr>
        <w:t>.</w:t>
      </w:r>
    </w:p>
    <w:p w14:paraId="11F7A053" w14:textId="18AF7741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</w:t>
      </w:r>
      <w:r w:rsidR="006C6D89" w:rsidRPr="002F45A5">
        <w:rPr>
          <w:color w:val="000000" w:themeColor="text1"/>
          <w:sz w:val="28"/>
          <w:szCs w:val="28"/>
        </w:rPr>
        <w:t>4</w:t>
      </w:r>
      <w:r w:rsidRPr="002F45A5">
        <w:rPr>
          <w:color w:val="000000" w:themeColor="text1"/>
          <w:sz w:val="28"/>
          <w:szCs w:val="28"/>
        </w:rPr>
        <w:t xml:space="preserve">. Для расчета </w:t>
      </w:r>
      <w:r w:rsidR="002033D8" w:rsidRPr="002F45A5">
        <w:rPr>
          <w:color w:val="000000" w:themeColor="text1"/>
          <w:sz w:val="28"/>
          <w:szCs w:val="28"/>
        </w:rPr>
        <w:t xml:space="preserve">фактического </w:t>
      </w:r>
      <w:r w:rsidRPr="002F45A5">
        <w:rPr>
          <w:color w:val="000000" w:themeColor="text1"/>
          <w:sz w:val="28"/>
          <w:szCs w:val="28"/>
        </w:rPr>
        <w:t xml:space="preserve">дифференцированного подушевого норматива для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 xml:space="preserve"> на месяц годовое значение </w:t>
      </w:r>
      <w:r w:rsidRPr="002F45A5">
        <w:rPr>
          <w:b/>
          <w:color w:val="000000" w:themeColor="text1"/>
          <w:sz w:val="28"/>
          <w:szCs w:val="28"/>
        </w:rPr>
        <w:t xml:space="preserve">ДПн </w:t>
      </w:r>
      <w:r w:rsidRPr="002F45A5">
        <w:rPr>
          <w:color w:val="000000" w:themeColor="text1"/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63CE5C81" w14:textId="77A19C73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</w:t>
      </w:r>
      <w:r w:rsidR="006C6D89" w:rsidRPr="002F45A5">
        <w:rPr>
          <w:color w:val="000000" w:themeColor="text1"/>
          <w:sz w:val="28"/>
          <w:szCs w:val="28"/>
        </w:rPr>
        <w:t>5</w:t>
      </w:r>
      <w:r w:rsidRPr="002F45A5">
        <w:rPr>
          <w:color w:val="000000" w:themeColor="text1"/>
          <w:sz w:val="28"/>
          <w:szCs w:val="28"/>
        </w:rPr>
        <w:t xml:space="preserve">. Расчет размера финансового обеспечения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 xml:space="preserve"> на месяц, в котором оказывается медицинская помощь, производится </w:t>
      </w:r>
      <w:r w:rsidRPr="002F45A5">
        <w:rPr>
          <w:color w:val="000000" w:themeColor="text1"/>
          <w:sz w:val="28"/>
          <w:szCs w:val="28"/>
        </w:rPr>
        <w:lastRenderedPageBreak/>
        <w:t xml:space="preserve">страховыми медицинскими организациями с учетом </w:t>
      </w:r>
      <w:r w:rsidR="002033D8" w:rsidRPr="002F45A5">
        <w:rPr>
          <w:color w:val="000000" w:themeColor="text1"/>
          <w:sz w:val="28"/>
          <w:szCs w:val="28"/>
        </w:rPr>
        <w:t xml:space="preserve">фактического </w:t>
      </w:r>
      <w:r w:rsidRPr="002F45A5">
        <w:rPr>
          <w:color w:val="000000" w:themeColor="text1"/>
          <w:sz w:val="28"/>
          <w:szCs w:val="28"/>
        </w:rPr>
        <w:t xml:space="preserve">дифференцированного подушевого норматива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 на месяц</w:t>
      </w:r>
      <w:r w:rsidRPr="002F45A5">
        <w:rPr>
          <w:color w:val="000000" w:themeColor="text1"/>
          <w:sz w:val="28"/>
          <w:szCs w:val="28"/>
        </w:rPr>
        <w:t xml:space="preserve"> и численности прикрепленных граждан, застрахованных по </w:t>
      </w:r>
      <w:r w:rsidR="00DA3063" w:rsidRPr="002F45A5">
        <w:rPr>
          <w:color w:val="000000" w:themeColor="text1"/>
          <w:sz w:val="28"/>
          <w:szCs w:val="28"/>
        </w:rPr>
        <w:t>обязательному медицинскому страхованию</w:t>
      </w:r>
      <w:r w:rsidRPr="002F45A5">
        <w:rPr>
          <w:color w:val="000000" w:themeColor="text1"/>
          <w:sz w:val="28"/>
          <w:szCs w:val="28"/>
        </w:rPr>
        <w:t>, по состоянию на 01 число текущего месяца по формуле:</w:t>
      </w:r>
    </w:p>
    <w:p w14:paraId="7EBF9E38" w14:textId="77777777" w:rsidR="0095170D" w:rsidRPr="002F45A5" w:rsidRDefault="0095170D" w:rsidP="0095170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1825D6FD" w14:textId="1E7EB588" w:rsidR="0095170D" w:rsidRPr="002F45A5" w:rsidRDefault="0095170D" w:rsidP="0095170D">
      <w:pPr>
        <w:autoSpaceDE w:val="0"/>
        <w:autoSpaceDN w:val="0"/>
        <w:adjustRightInd w:val="0"/>
        <w:jc w:val="center"/>
        <w:rPr>
          <w:color w:val="000000" w:themeColor="text1"/>
          <w:sz w:val="36"/>
          <w:szCs w:val="36"/>
        </w:rPr>
      </w:pPr>
      <w:r w:rsidRPr="002F45A5">
        <w:rPr>
          <w:b/>
          <w:color w:val="000000" w:themeColor="text1"/>
          <w:sz w:val="36"/>
          <w:szCs w:val="36"/>
        </w:rPr>
        <w:t>ФО</w:t>
      </w:r>
      <w:r w:rsidRPr="002F45A5">
        <w:rPr>
          <w:b/>
          <w:color w:val="000000" w:themeColor="text1"/>
          <w:sz w:val="36"/>
          <w:szCs w:val="36"/>
          <w:vertAlign w:val="subscript"/>
        </w:rPr>
        <w:t>мес</w:t>
      </w:r>
      <w:r w:rsidRPr="002F45A5">
        <w:rPr>
          <w:b/>
          <w:color w:val="000000" w:themeColor="text1"/>
          <w:sz w:val="36"/>
          <w:szCs w:val="36"/>
        </w:rPr>
        <w:t>= ДПн</w:t>
      </w:r>
      <w:r w:rsidRPr="002F45A5">
        <w:rPr>
          <w:b/>
          <w:color w:val="000000" w:themeColor="text1"/>
          <w:sz w:val="36"/>
          <w:szCs w:val="36"/>
          <w:vertAlign w:val="subscript"/>
        </w:rPr>
        <w:t>мес</w:t>
      </w:r>
      <w:r w:rsidRPr="002F45A5">
        <w:rPr>
          <w:b/>
          <w:color w:val="000000" w:themeColor="text1"/>
          <w:sz w:val="36"/>
          <w:szCs w:val="36"/>
        </w:rPr>
        <w:t xml:space="preserve"> </w:t>
      </w:r>
      <w:r w:rsidR="005444EB" w:rsidRPr="002F45A5">
        <w:rPr>
          <w:bCs/>
          <w:color w:val="000000" w:themeColor="text1"/>
          <w:sz w:val="36"/>
          <w:szCs w:val="36"/>
        </w:rPr>
        <w:t>х</w:t>
      </w:r>
      <w:r w:rsidRPr="002F45A5">
        <w:rPr>
          <w:b/>
          <w:color w:val="000000" w:themeColor="text1"/>
          <w:sz w:val="36"/>
          <w:szCs w:val="36"/>
        </w:rPr>
        <w:t xml:space="preserve"> Чз</w:t>
      </w:r>
      <w:r w:rsidRPr="002F45A5">
        <w:rPr>
          <w:b/>
          <w:color w:val="000000" w:themeColor="text1"/>
          <w:sz w:val="36"/>
          <w:szCs w:val="36"/>
          <w:vertAlign w:val="superscript"/>
        </w:rPr>
        <w:t>пр</w:t>
      </w:r>
      <w:r w:rsidRPr="002F45A5">
        <w:rPr>
          <w:b/>
          <w:color w:val="000000" w:themeColor="text1"/>
          <w:sz w:val="28"/>
          <w:szCs w:val="28"/>
        </w:rPr>
        <w:t>+ ∑</w:t>
      </w:r>
      <w:r w:rsidRPr="002F45A5">
        <w:rPr>
          <w:b/>
          <w:color w:val="000000" w:themeColor="text1"/>
          <w:sz w:val="36"/>
          <w:szCs w:val="36"/>
        </w:rPr>
        <w:t>ФАП/12</w:t>
      </w:r>
      <w:r w:rsidR="006C6D89" w:rsidRPr="002F45A5">
        <w:rPr>
          <w:b/>
          <w:color w:val="000000" w:themeColor="text1"/>
          <w:sz w:val="36"/>
          <w:szCs w:val="36"/>
        </w:rPr>
        <w:t xml:space="preserve"> </w:t>
      </w:r>
      <w:r w:rsidR="006C6D89" w:rsidRPr="002F45A5">
        <w:rPr>
          <w:b/>
          <w:color w:val="000000" w:themeColor="text1"/>
          <w:sz w:val="28"/>
          <w:szCs w:val="28"/>
        </w:rPr>
        <w:t xml:space="preserve">+ </w:t>
      </w:r>
      <w:r w:rsidR="006C6D89" w:rsidRPr="002F45A5">
        <w:rPr>
          <w:b/>
          <w:color w:val="000000" w:themeColor="text1"/>
          <w:sz w:val="36"/>
          <w:szCs w:val="36"/>
        </w:rPr>
        <w:t>ФО</w:t>
      </w:r>
      <w:r w:rsidR="006C6D89" w:rsidRPr="002F45A5">
        <w:rPr>
          <w:b/>
          <w:color w:val="000000" w:themeColor="text1"/>
          <w:sz w:val="36"/>
          <w:szCs w:val="36"/>
          <w:vertAlign w:val="superscript"/>
        </w:rPr>
        <w:t>рд</w:t>
      </w:r>
      <w:r w:rsidRPr="002F45A5">
        <w:rPr>
          <w:color w:val="000000" w:themeColor="text1"/>
          <w:sz w:val="28"/>
          <w:szCs w:val="28"/>
        </w:rPr>
        <w:t>, где</w:t>
      </w:r>
    </w:p>
    <w:p w14:paraId="7EB55922" w14:textId="77777777" w:rsidR="0095170D" w:rsidRPr="002F45A5" w:rsidRDefault="0095170D" w:rsidP="0095170D">
      <w:pPr>
        <w:widowControl w:val="0"/>
        <w:tabs>
          <w:tab w:val="left" w:pos="9639"/>
        </w:tabs>
        <w:ind w:left="2127"/>
        <w:rPr>
          <w:color w:val="000000" w:themeColor="text1"/>
          <w:sz w:val="26"/>
          <w:szCs w:val="26"/>
        </w:rPr>
      </w:pPr>
    </w:p>
    <w:p w14:paraId="0E297A85" w14:textId="77777777" w:rsidR="0095170D" w:rsidRPr="002F45A5" w:rsidRDefault="0095170D" w:rsidP="0095170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bscript"/>
        </w:rPr>
        <w:t>мес</w:t>
      </w:r>
      <w:r w:rsidRPr="002F45A5">
        <w:rPr>
          <w:color w:val="000000" w:themeColor="text1"/>
          <w:sz w:val="28"/>
          <w:szCs w:val="28"/>
          <w:vertAlign w:val="subscript"/>
        </w:rPr>
        <w:t xml:space="preserve"> </w:t>
      </w:r>
      <w:r w:rsidRPr="002F45A5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>, имеющей прикрепившихся лиц, на текущий месяц;</w:t>
      </w:r>
    </w:p>
    <w:p w14:paraId="684DFBE2" w14:textId="25A00240" w:rsidR="0095170D" w:rsidRPr="002F45A5" w:rsidRDefault="0095170D" w:rsidP="0095170D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Чз</w:t>
      </w:r>
      <w:r w:rsidRPr="002F45A5">
        <w:rPr>
          <w:b/>
          <w:color w:val="000000" w:themeColor="text1"/>
          <w:sz w:val="28"/>
          <w:szCs w:val="28"/>
          <w:vertAlign w:val="superscript"/>
        </w:rPr>
        <w:t>пр</w:t>
      </w:r>
      <w:r w:rsidRPr="002F45A5">
        <w:rPr>
          <w:color w:val="000000" w:themeColor="text1"/>
          <w:sz w:val="28"/>
          <w:szCs w:val="28"/>
        </w:rPr>
        <w:t xml:space="preserve"> – численность застрахованных лиц, прикрепленных к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>, по состоянию на 01 число месяца, в котором оказана медицинская помощь;</w:t>
      </w:r>
    </w:p>
    <w:p w14:paraId="068312BE" w14:textId="63EF528D" w:rsidR="00287DD8" w:rsidRPr="002F45A5" w:rsidRDefault="00287DD8" w:rsidP="0095170D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рд</w:t>
      </w:r>
      <w:r w:rsidRPr="002F45A5">
        <w:rPr>
          <w:color w:val="000000" w:themeColor="text1"/>
          <w:sz w:val="28"/>
          <w:szCs w:val="28"/>
          <w:vertAlign w:val="superscript"/>
        </w:rPr>
        <w:t xml:space="preserve"> </w:t>
      </w:r>
      <w:r w:rsidRPr="002F45A5">
        <w:rPr>
          <w:color w:val="000000" w:themeColor="text1"/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12C4F674" w14:textId="51AC1AB2" w:rsidR="0095170D" w:rsidRPr="002F45A5" w:rsidRDefault="0095170D" w:rsidP="0095170D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ФАП</w:t>
      </w:r>
      <w:r w:rsidRPr="002F45A5">
        <w:rPr>
          <w:color w:val="000000" w:themeColor="text1"/>
          <w:sz w:val="28"/>
          <w:szCs w:val="28"/>
        </w:rPr>
        <w:t xml:space="preserve"> – годовой размер финансового обеспечения всех фельдшерских</w:t>
      </w:r>
      <w:r w:rsidR="00EF402E" w:rsidRPr="002F45A5">
        <w:rPr>
          <w:color w:val="000000" w:themeColor="text1"/>
          <w:sz w:val="28"/>
          <w:szCs w:val="28"/>
        </w:rPr>
        <w:t xml:space="preserve"> здравпунктов</w:t>
      </w:r>
      <w:r w:rsidRPr="002F45A5">
        <w:rPr>
          <w:color w:val="000000" w:themeColor="text1"/>
          <w:sz w:val="28"/>
          <w:szCs w:val="28"/>
        </w:rPr>
        <w:t>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9E041C" w:rsidRPr="002F45A5">
        <w:rPr>
          <w:color w:val="000000" w:themeColor="text1"/>
          <w:sz w:val="28"/>
          <w:szCs w:val="28"/>
        </w:rPr>
        <w:t xml:space="preserve"> 1</w:t>
      </w:r>
      <w:r w:rsidRPr="002F45A5">
        <w:rPr>
          <w:color w:val="000000" w:themeColor="text1"/>
          <w:sz w:val="28"/>
          <w:szCs w:val="28"/>
        </w:rPr>
        <w:t>/202</w:t>
      </w:r>
      <w:r w:rsidR="00115DB2" w:rsidRPr="002F45A5">
        <w:rPr>
          <w:color w:val="000000" w:themeColor="text1"/>
          <w:sz w:val="28"/>
          <w:szCs w:val="28"/>
        </w:rPr>
        <w:t>4</w:t>
      </w:r>
      <w:r w:rsidRPr="002F45A5">
        <w:rPr>
          <w:color w:val="000000" w:themeColor="text1"/>
          <w:sz w:val="28"/>
          <w:szCs w:val="28"/>
        </w:rPr>
        <w:t xml:space="preserve">. </w:t>
      </w:r>
    </w:p>
    <w:p w14:paraId="292F8274" w14:textId="2995D1A8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у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фельдшерско-акушерских пунктов в течение года меняется численность обслуживаемого населения, а также факт соответствия требованиям, установленным </w:t>
      </w:r>
      <w:r w:rsidR="009E041C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риказом </w:t>
      </w:r>
      <w:r w:rsidR="009E041C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Минздравсоцразвития РФ от 15.05.2012 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№ 543н, годовой размер финансового обеспечения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фельдшерско-акушерских пунктов изменяется с учетом объема средств, направленных на финансовое обеспечение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фельдшерско-акушерских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пунктов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за предыдущие периоды с начала года, и рассчитывается следующим образом:</w:t>
      </w:r>
    </w:p>
    <w:p w14:paraId="7398D718" w14:textId="77777777" w:rsidR="00EF402E" w:rsidRPr="002F45A5" w:rsidRDefault="00EF402E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EAC6C77" w14:textId="28B56852" w:rsidR="0095170D" w:rsidRPr="002F45A5" w:rsidRDefault="0095170D" w:rsidP="0095170D">
      <w:pPr>
        <w:pStyle w:val="ConsPlusNormal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ФАП = ОСфп/фап + (ФАПуточн </w:t>
      </w:r>
      <w:r w:rsidR="005444EB"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х</w:t>
      </w: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(12-количество месяцев в предыдущем периоде) / 12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где</w:t>
      </w:r>
    </w:p>
    <w:p w14:paraId="57C9E047" w14:textId="77777777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ADF5D5" w14:textId="02D3C2CA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ОСфп/фап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фактический размер финансового обеспечения фельдшерского 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здрав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пункта, фельдшерско-акушерского пункта,</w:t>
      </w:r>
    </w:p>
    <w:p w14:paraId="0ABCD7C1" w14:textId="690359C8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ФАПуточн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годовой размер финансового обеспечения фельдшерского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пункта, фельдшерско-акушерского пункта с учетом изменившейся численности обслуживаемого населения.</w:t>
      </w:r>
    </w:p>
    <w:p w14:paraId="09ADC5D5" w14:textId="480F52E1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F45A5">
        <w:rPr>
          <w:rFonts w:ascii="Times New Roman" w:hAnsi="Times New Roman" w:cs="Times New Roman"/>
          <w:color w:val="000000" w:themeColor="text1"/>
          <w:sz w:val="28"/>
        </w:rPr>
        <w:t>Расходы на оплату транспортных услуг не входят в размеры финансового обеспечения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</w:rPr>
        <w:t>, фельдшерско-акушерских пунктов.</w:t>
      </w:r>
    </w:p>
    <w:p w14:paraId="6BD823EF" w14:textId="77777777" w:rsidR="0095170D" w:rsidRPr="002F45A5" w:rsidRDefault="0095170D" w:rsidP="00953425">
      <w:pPr>
        <w:ind w:firstLine="567"/>
        <w:jc w:val="both"/>
        <w:rPr>
          <w:color w:val="000000" w:themeColor="text1"/>
          <w:sz w:val="28"/>
          <w:szCs w:val="28"/>
        </w:rPr>
      </w:pPr>
    </w:p>
    <w:p w14:paraId="48DDDF35" w14:textId="2B292E5E" w:rsidR="00953425" w:rsidRPr="002F45A5" w:rsidRDefault="00287DD8" w:rsidP="00953425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lastRenderedPageBreak/>
        <w:t xml:space="preserve">1.6. </w:t>
      </w:r>
      <w:r w:rsidR="00953425" w:rsidRPr="002F45A5">
        <w:rPr>
          <w:color w:val="000000" w:themeColor="text1"/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медицинская организация производит расчет приведенных сумм финансового обеспечения </w:t>
      </w:r>
      <w:r w:rsidRPr="002F45A5">
        <w:rPr>
          <w:color w:val="000000" w:themeColor="text1"/>
          <w:sz w:val="28"/>
          <w:szCs w:val="28"/>
        </w:rPr>
        <w:t>медицинской организации</w:t>
      </w:r>
      <w:r w:rsidR="00953425" w:rsidRPr="002F45A5">
        <w:rPr>
          <w:color w:val="000000" w:themeColor="text1"/>
          <w:sz w:val="28"/>
          <w:szCs w:val="28"/>
        </w:rPr>
        <w:t xml:space="preserve"> по видам и условиям оказания медицинской помощи на текущий месяц в следующем порядке:</w:t>
      </w:r>
    </w:p>
    <w:p w14:paraId="02C8CC00" w14:textId="526FC770" w:rsidR="00953425" w:rsidRPr="002F45A5" w:rsidRDefault="00953425" w:rsidP="00953425">
      <w:pPr>
        <w:pStyle w:val="af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приведенный объем финансового обеспечения на текущий месяц стационарной медицинской помощи (</w:t>
      </w: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Стац.</w:t>
      </w:r>
      <w:r w:rsidRPr="002F45A5">
        <w:rPr>
          <w:color w:val="000000" w:themeColor="text1"/>
          <w:sz w:val="28"/>
          <w:szCs w:val="28"/>
        </w:rPr>
        <w:t>), медицинской помощи, оказанной в условиях дневного стационара (</w:t>
      </w: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Дн.стац.</w:t>
      </w:r>
      <w:r w:rsidRPr="002F45A5">
        <w:rPr>
          <w:color w:val="000000" w:themeColor="text1"/>
          <w:sz w:val="28"/>
          <w:szCs w:val="28"/>
        </w:rPr>
        <w:t xml:space="preserve">), </w:t>
      </w:r>
      <w:r w:rsidR="00957B93" w:rsidRPr="002F45A5">
        <w:rPr>
          <w:color w:val="000000" w:themeColor="text1"/>
          <w:sz w:val="28"/>
        </w:rPr>
        <w:t>амбулаторной медицинской помощи в части посещений с иными целями</w:t>
      </w:r>
      <w:r w:rsidRPr="002F45A5">
        <w:rPr>
          <w:color w:val="000000" w:themeColor="text1"/>
          <w:sz w:val="28"/>
          <w:szCs w:val="28"/>
        </w:rPr>
        <w:t xml:space="preserve"> (</w:t>
      </w: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Амб.иные.</w:t>
      </w:r>
      <w:r w:rsidRPr="002F45A5">
        <w:rPr>
          <w:color w:val="000000" w:themeColor="text1"/>
          <w:sz w:val="28"/>
          <w:szCs w:val="28"/>
        </w:rPr>
        <w:t>), амбулаторной медицинской помощи в части посещений в неотложной форме (</w:t>
      </w: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Амб.неотл.</w:t>
      </w:r>
      <w:r w:rsidRPr="002F45A5">
        <w:rPr>
          <w:color w:val="000000" w:themeColor="text1"/>
          <w:sz w:val="28"/>
          <w:szCs w:val="28"/>
        </w:rPr>
        <w:t>),  определяется по формулам:</w:t>
      </w:r>
    </w:p>
    <w:p w14:paraId="6C46C402" w14:textId="78B21BC4" w:rsidR="00953425" w:rsidRPr="002F45A5" w:rsidRDefault="003B1DDE" w:rsidP="00953425">
      <w:pPr>
        <w:pStyle w:val="af"/>
        <w:ind w:left="927"/>
        <w:jc w:val="both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 xml:space="preserve">                          </w:t>
      </w:r>
    </w:p>
    <w:p w14:paraId="71DA80C7" w14:textId="7A2321FA" w:rsidR="00953425" w:rsidRPr="002F45A5" w:rsidRDefault="000315D0" w:rsidP="00953425">
      <w:pPr>
        <w:pStyle w:val="af"/>
        <w:ind w:left="927"/>
        <w:jc w:val="both"/>
        <w:rPr>
          <w:b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k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b/>
          <w:iCs/>
          <w:color w:val="000000" w:themeColor="text1"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год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i</m:t>
            </m:r>
          </m:sup>
        </m:sSubSup>
      </m:oMath>
      <w:r w:rsidR="00953425" w:rsidRPr="002F45A5">
        <w:rPr>
          <w:b/>
          <w:iCs/>
          <w:color w:val="000000" w:themeColor="text1"/>
          <w:sz w:val="28"/>
          <w:szCs w:val="28"/>
        </w:rPr>
        <w:t xml:space="preserve"> </w:t>
      </w:r>
      <w:r w:rsidR="005444EB" w:rsidRPr="002F45A5">
        <w:rPr>
          <w:b/>
          <w:iCs/>
          <w:color w:val="000000" w:themeColor="text1"/>
          <w:sz w:val="28"/>
          <w:szCs w:val="28"/>
        </w:rPr>
        <w:t>х</w:t>
      </w:r>
      <w:r w:rsidR="00953425" w:rsidRPr="002F45A5">
        <w:rPr>
          <w:b/>
          <w:iCs/>
          <w:color w:val="000000" w:themeColor="text1"/>
          <w:sz w:val="28"/>
          <w:szCs w:val="28"/>
        </w:rPr>
        <w:t xml:space="preserve"> </w:t>
      </w:r>
      <w:r w:rsidR="009445BB" w:rsidRPr="002F45A5">
        <w:rPr>
          <w:b/>
          <w:iCs/>
          <w:color w:val="000000" w:themeColor="text1"/>
          <w:sz w:val="28"/>
          <w:szCs w:val="28"/>
        </w:rPr>
        <w:t>0,08333</w:t>
      </w:r>
      <w:r w:rsidR="00953425" w:rsidRPr="002F45A5">
        <w:rPr>
          <w:b/>
          <w:color w:val="000000" w:themeColor="text1"/>
          <w:sz w:val="28"/>
          <w:szCs w:val="28"/>
        </w:rPr>
        <w:t>;</w:t>
      </w:r>
    </w:p>
    <w:p w14:paraId="668B5364" w14:textId="77777777" w:rsidR="00953425" w:rsidRPr="002F45A5" w:rsidRDefault="00953425" w:rsidP="00953425">
      <w:pPr>
        <w:pStyle w:val="af"/>
        <w:ind w:left="927"/>
        <w:jc w:val="both"/>
        <w:rPr>
          <w:strike/>
          <w:color w:val="000000" w:themeColor="text1"/>
          <w:sz w:val="28"/>
          <w:szCs w:val="28"/>
        </w:rPr>
      </w:pPr>
    </w:p>
    <w:p w14:paraId="0A0B2256" w14:textId="615D5118" w:rsidR="00953425" w:rsidRPr="002F45A5" w:rsidRDefault="000315D0" w:rsidP="00953425">
      <w:pPr>
        <w:pStyle w:val="af"/>
        <w:ind w:left="927"/>
        <w:jc w:val="both"/>
        <w:rPr>
          <w:iCs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m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b/>
          <w:iCs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53425" w:rsidRPr="002F45A5">
        <w:rPr>
          <w:iCs/>
          <w:color w:val="000000" w:themeColor="text1"/>
          <w:sz w:val="28"/>
          <w:szCs w:val="28"/>
        </w:rPr>
        <w:t>, где</w:t>
      </w:r>
    </w:p>
    <w:p w14:paraId="6830EC25" w14:textId="77777777" w:rsidR="00953425" w:rsidRPr="002F45A5" w:rsidRDefault="00953425" w:rsidP="00953425">
      <w:pPr>
        <w:pStyle w:val="af"/>
        <w:ind w:left="927"/>
        <w:jc w:val="both"/>
        <w:rPr>
          <w:b/>
          <w:color w:val="000000" w:themeColor="text1"/>
          <w:sz w:val="28"/>
          <w:szCs w:val="28"/>
        </w:rPr>
      </w:pPr>
    </w:p>
    <w:p w14:paraId="37E03C68" w14:textId="406B3302" w:rsidR="00953425" w:rsidRPr="002F45A5" w:rsidRDefault="00953425" w:rsidP="00953425">
      <w:pPr>
        <w:pStyle w:val="af"/>
        <w:ind w:left="92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  <w:lang w:val="en-US"/>
        </w:rPr>
        <w:t>i</w:t>
      </w:r>
      <w:r w:rsidRPr="002F45A5">
        <w:rPr>
          <w:color w:val="000000" w:themeColor="text1"/>
          <w:sz w:val="28"/>
          <w:szCs w:val="28"/>
        </w:rPr>
        <w:t xml:space="preserve"> –</w:t>
      </w:r>
      <w:r w:rsidR="00FF0050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стационарная медицинская помощь (Стац.), медицинская помощь, оказанная в условиях дневного стационара (Дн.стац.), амбулаторная медицинская помощь в части посещений с</w:t>
      </w:r>
      <w:r w:rsidR="00287DD8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 xml:space="preserve">иными целями (Амб.иные), амбулаторная медицинская помощь в части посещений в неотложной форме (Амб.неотл.); </w:t>
      </w:r>
    </w:p>
    <w:p w14:paraId="307A2A03" w14:textId="77777777" w:rsidR="00953425" w:rsidRPr="002F45A5" w:rsidRDefault="00953425" w:rsidP="00953425">
      <w:pPr>
        <w:pStyle w:val="af"/>
        <w:ind w:left="92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  <w:lang w:val="en-US"/>
        </w:rPr>
        <w:t>k</w:t>
      </w:r>
      <w:r w:rsidRPr="002F45A5">
        <w:rPr>
          <w:color w:val="000000" w:themeColor="text1"/>
          <w:sz w:val="28"/>
          <w:szCs w:val="28"/>
        </w:rPr>
        <w:t xml:space="preserve"> – период расчета (с января по март);</w:t>
      </w:r>
    </w:p>
    <w:p w14:paraId="59AA92D3" w14:textId="77777777" w:rsidR="00953425" w:rsidRPr="002F45A5" w:rsidRDefault="00953425" w:rsidP="00953425">
      <w:pPr>
        <w:pStyle w:val="af"/>
        <w:ind w:left="92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  <w:lang w:val="en-US"/>
        </w:rPr>
        <w:t>m</w:t>
      </w:r>
      <w:r w:rsidRPr="002F45A5">
        <w:rPr>
          <w:color w:val="000000" w:themeColor="text1"/>
          <w:sz w:val="28"/>
          <w:szCs w:val="28"/>
        </w:rPr>
        <w:t xml:space="preserve"> – период расчета (с апреля по декабрь);</w:t>
      </w:r>
    </w:p>
    <w:p w14:paraId="7FCF8B67" w14:textId="7D6AD90A" w:rsidR="00953425" w:rsidRPr="002F45A5" w:rsidRDefault="000315D0" w:rsidP="00953425">
      <w:pPr>
        <w:pStyle w:val="af"/>
        <w:ind w:left="927"/>
        <w:jc w:val="both"/>
        <w:rPr>
          <w:iCs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k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iCs/>
          <w:color w:val="000000" w:themeColor="text1"/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2F45A5">
        <w:rPr>
          <w:iCs/>
          <w:color w:val="000000" w:themeColor="text1"/>
          <w:sz w:val="28"/>
          <w:szCs w:val="28"/>
          <w:lang w:val="en-US"/>
        </w:rPr>
        <w:t>i</w:t>
      </w:r>
      <w:r w:rsidR="00953425" w:rsidRPr="002F45A5">
        <w:rPr>
          <w:iCs/>
          <w:color w:val="000000" w:themeColor="text1"/>
          <w:sz w:val="28"/>
          <w:szCs w:val="28"/>
        </w:rPr>
        <w:t>-го вида (условия оказания) на определенный месяц (с января по март);</w:t>
      </w:r>
    </w:p>
    <w:p w14:paraId="5823FE0E" w14:textId="3EFECAA4" w:rsidR="00953425" w:rsidRPr="002F45A5" w:rsidRDefault="000315D0" w:rsidP="00953425">
      <w:pPr>
        <w:pStyle w:val="af"/>
        <w:ind w:left="927"/>
        <w:jc w:val="both"/>
        <w:rPr>
          <w:iCs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m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iCs/>
          <w:color w:val="000000" w:themeColor="text1"/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2F45A5">
        <w:rPr>
          <w:iCs/>
          <w:color w:val="000000" w:themeColor="text1"/>
          <w:sz w:val="28"/>
          <w:szCs w:val="28"/>
          <w:lang w:val="en-US"/>
        </w:rPr>
        <w:t>i</w:t>
      </w:r>
      <w:r w:rsidR="00953425" w:rsidRPr="002F45A5">
        <w:rPr>
          <w:iCs/>
          <w:color w:val="000000" w:themeColor="text1"/>
          <w:sz w:val="28"/>
          <w:szCs w:val="28"/>
        </w:rPr>
        <w:t>-го вида (условия оказания) на определенный месяц (с апреля по декабрь);</w:t>
      </w:r>
    </w:p>
    <w:p w14:paraId="77D640DD" w14:textId="075FDE03" w:rsidR="00953425" w:rsidRPr="002F45A5" w:rsidRDefault="000315D0" w:rsidP="00953425">
      <w:pPr>
        <w:pStyle w:val="af"/>
        <w:ind w:left="927"/>
        <w:jc w:val="both"/>
        <w:rPr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год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iCs/>
          <w:color w:val="000000" w:themeColor="text1"/>
          <w:sz w:val="28"/>
          <w:szCs w:val="28"/>
        </w:rPr>
        <w:t xml:space="preserve"> – объем</w:t>
      </w:r>
      <w:r w:rsidR="00953425" w:rsidRPr="002F45A5">
        <w:rPr>
          <w:color w:val="000000" w:themeColor="text1"/>
          <w:sz w:val="28"/>
          <w:szCs w:val="28"/>
        </w:rPr>
        <w:t xml:space="preserve">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A30881" w:rsidRPr="002F45A5">
        <w:rPr>
          <w:color w:val="000000" w:themeColor="text1"/>
          <w:sz w:val="28"/>
          <w:szCs w:val="28"/>
        </w:rPr>
        <w:t>4</w:t>
      </w:r>
      <w:r w:rsidR="00953425" w:rsidRPr="002F45A5">
        <w:rPr>
          <w:color w:val="000000" w:themeColor="text1"/>
          <w:sz w:val="28"/>
          <w:szCs w:val="28"/>
        </w:rPr>
        <w:t xml:space="preserve"> год;</w:t>
      </w:r>
    </w:p>
    <w:p w14:paraId="7183600F" w14:textId="77777777" w:rsidR="00953425" w:rsidRPr="002F45A5" w:rsidRDefault="00953425" w:rsidP="00953425">
      <w:pPr>
        <w:pStyle w:val="af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Амб.обращ.</w:t>
      </w:r>
      <w:r w:rsidRPr="002F45A5">
        <w:rPr>
          <w:color w:val="000000" w:themeColor="text1"/>
          <w:sz w:val="28"/>
          <w:szCs w:val="28"/>
        </w:rPr>
        <w:t>) определяется по формуле:</w:t>
      </w:r>
    </w:p>
    <w:p w14:paraId="5809105D" w14:textId="77777777" w:rsidR="00953425" w:rsidRPr="002F45A5" w:rsidRDefault="00953425" w:rsidP="00953425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14:paraId="6EC5B5CB" w14:textId="26EB2C95" w:rsidR="00953425" w:rsidRPr="002F45A5" w:rsidRDefault="00953425" w:rsidP="00953425">
      <w:pPr>
        <w:pStyle w:val="Default"/>
        <w:ind w:left="-426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</w:rPr>
        <w:t xml:space="preserve">                      ФО</w:t>
      </w:r>
      <w:r w:rsidRPr="002F45A5">
        <w:rPr>
          <w:b/>
          <w:color w:val="000000" w:themeColor="text1"/>
          <w:vertAlign w:val="superscript"/>
        </w:rPr>
        <w:t>Амб.обращ.</w:t>
      </w:r>
      <w:r w:rsidRPr="002F45A5">
        <w:rPr>
          <w:b/>
          <w:color w:val="000000" w:themeColor="text1"/>
        </w:rPr>
        <w:t xml:space="preserve"> = ФО</w:t>
      </w:r>
      <w:r w:rsidRPr="002F45A5">
        <w:rPr>
          <w:b/>
          <w:color w:val="000000" w:themeColor="text1"/>
          <w:vertAlign w:val="subscript"/>
        </w:rPr>
        <w:t xml:space="preserve">мес </w:t>
      </w:r>
      <w:r w:rsidRPr="002F45A5">
        <w:rPr>
          <w:b/>
          <w:color w:val="000000" w:themeColor="text1"/>
        </w:rPr>
        <w:t>- (ФО</w:t>
      </w:r>
      <w:r w:rsidRPr="002F45A5">
        <w:rPr>
          <w:b/>
          <w:color w:val="000000" w:themeColor="text1"/>
          <w:vertAlign w:val="superscript"/>
        </w:rPr>
        <w:t>Стац.</w:t>
      </w:r>
      <w:r w:rsidRPr="002F45A5">
        <w:rPr>
          <w:b/>
          <w:color w:val="000000" w:themeColor="text1"/>
        </w:rPr>
        <w:t xml:space="preserve"> + ФО</w:t>
      </w:r>
      <w:r w:rsidRPr="002F45A5">
        <w:rPr>
          <w:b/>
          <w:color w:val="000000" w:themeColor="text1"/>
          <w:vertAlign w:val="superscript"/>
        </w:rPr>
        <w:t>Дн.стац.</w:t>
      </w:r>
      <w:r w:rsidRPr="002F45A5">
        <w:rPr>
          <w:b/>
          <w:color w:val="000000" w:themeColor="text1"/>
        </w:rPr>
        <w:t xml:space="preserve"> + ФО</w:t>
      </w:r>
      <w:r w:rsidRPr="002F45A5">
        <w:rPr>
          <w:b/>
          <w:color w:val="000000" w:themeColor="text1"/>
          <w:vertAlign w:val="superscript"/>
        </w:rPr>
        <w:t xml:space="preserve">Амб.иные. </w:t>
      </w:r>
      <w:r w:rsidRPr="002F45A5">
        <w:rPr>
          <w:b/>
          <w:color w:val="000000" w:themeColor="text1"/>
        </w:rPr>
        <w:t>+ ФО</w:t>
      </w:r>
      <w:r w:rsidRPr="002F45A5">
        <w:rPr>
          <w:b/>
          <w:color w:val="000000" w:themeColor="text1"/>
          <w:vertAlign w:val="superscript"/>
        </w:rPr>
        <w:t>Амб.неотл.</w:t>
      </w:r>
      <w:r w:rsidRPr="002F45A5">
        <w:rPr>
          <w:b/>
          <w:color w:val="000000" w:themeColor="text1"/>
        </w:rPr>
        <w:t xml:space="preserve">), </w:t>
      </w:r>
    </w:p>
    <w:p w14:paraId="31DC302C" w14:textId="77777777" w:rsidR="00953425" w:rsidRPr="002F45A5" w:rsidRDefault="00953425" w:rsidP="00953425">
      <w:pPr>
        <w:pStyle w:val="Default"/>
        <w:ind w:left="-426"/>
        <w:jc w:val="center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где</w:t>
      </w:r>
    </w:p>
    <w:p w14:paraId="6730D289" w14:textId="77777777" w:rsidR="00953425" w:rsidRPr="002F45A5" w:rsidRDefault="00953425" w:rsidP="00953425">
      <w:pPr>
        <w:pStyle w:val="Default"/>
        <w:ind w:left="851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bscript"/>
        </w:rPr>
        <w:t>мес</w:t>
      </w:r>
      <w:r w:rsidRPr="002F45A5">
        <w:rPr>
          <w:color w:val="000000" w:themeColor="text1"/>
          <w:sz w:val="28"/>
          <w:szCs w:val="28"/>
          <w:vertAlign w:val="subscript"/>
        </w:rPr>
        <w:t xml:space="preserve"> </w:t>
      </w:r>
      <w:r w:rsidRPr="002F45A5">
        <w:rPr>
          <w:color w:val="000000" w:themeColor="text1"/>
          <w:sz w:val="28"/>
          <w:szCs w:val="28"/>
        </w:rPr>
        <w:t>– размер финансового обеспечения МО-ФД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5709C7B5" w14:textId="4B0E7A70" w:rsidR="00953425" w:rsidRPr="002F45A5" w:rsidRDefault="00953425" w:rsidP="00953425">
      <w:pPr>
        <w:pStyle w:val="Default"/>
        <w:numPr>
          <w:ilvl w:val="0"/>
          <w:numId w:val="3"/>
        </w:numPr>
        <w:ind w:left="851" w:hanging="284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lastRenderedPageBreak/>
        <w:t xml:space="preserve">при расчете приведенного объема финансового обеспечения </w:t>
      </w:r>
      <w:r w:rsidR="00890E86" w:rsidRPr="002F45A5">
        <w:rPr>
          <w:color w:val="000000" w:themeColor="text1"/>
          <w:sz w:val="28"/>
          <w:szCs w:val="28"/>
        </w:rPr>
        <w:t>на октябрь-декабрь</w:t>
      </w:r>
      <w:r w:rsidR="007D1365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2D3F40D9" w14:textId="77777777" w:rsidR="00953425" w:rsidRPr="002F45A5" w:rsidRDefault="00953425" w:rsidP="00953425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</w:p>
    <w:p w14:paraId="24A43306" w14:textId="3F6E7447" w:rsidR="004A31AB" w:rsidRPr="002F45A5" w:rsidRDefault="004A31AB" w:rsidP="004A31AB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1.7. Расчет ФО</w:t>
      </w:r>
      <w:r w:rsidRPr="002F45A5">
        <w:rPr>
          <w:color w:val="000000" w:themeColor="text1"/>
          <w:sz w:val="28"/>
          <w:szCs w:val="28"/>
          <w:vertAlign w:val="superscript"/>
        </w:rPr>
        <w:t xml:space="preserve">рд </w:t>
      </w:r>
      <w:r w:rsidRPr="002F45A5">
        <w:rPr>
          <w:color w:val="000000" w:themeColor="text1"/>
          <w:sz w:val="28"/>
          <w:szCs w:val="28"/>
        </w:rPr>
        <w:t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1/202</w:t>
      </w:r>
      <w:r w:rsidR="00115DB2" w:rsidRPr="002F45A5">
        <w:rPr>
          <w:color w:val="000000" w:themeColor="text1"/>
          <w:sz w:val="28"/>
          <w:szCs w:val="28"/>
        </w:rPr>
        <w:t>4</w:t>
      </w:r>
      <w:r w:rsidRPr="002F45A5">
        <w:rPr>
          <w:color w:val="000000" w:themeColor="text1"/>
          <w:sz w:val="28"/>
          <w:szCs w:val="28"/>
        </w:rPr>
        <w:t xml:space="preserve">. </w:t>
      </w:r>
    </w:p>
    <w:p w14:paraId="3C62D479" w14:textId="41A85201" w:rsidR="004A31AB" w:rsidRPr="002F45A5" w:rsidRDefault="004A31AB" w:rsidP="004A31AB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1.8.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164BFB52" w14:textId="0DED7462" w:rsidR="0009076C" w:rsidRPr="002F45A5" w:rsidRDefault="00D661E0" w:rsidP="004A31AB">
      <w:pPr>
        <w:pStyle w:val="Default"/>
        <w:ind w:firstLine="567"/>
        <w:jc w:val="both"/>
        <w:rPr>
          <w:strike/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1.9. </w:t>
      </w:r>
      <w:r w:rsidR="0009076C" w:rsidRPr="002F45A5">
        <w:rPr>
          <w:color w:val="000000" w:themeColor="text1"/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6F7AD7" w:rsidRPr="002F45A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="0009076C" w:rsidRPr="002F45A5">
        <w:rPr>
          <w:color w:val="000000" w:themeColor="text1"/>
          <w:sz w:val="28"/>
          <w:szCs w:val="28"/>
        </w:rPr>
        <w:t>),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</w:p>
    <w:p w14:paraId="7EFAFFCB" w14:textId="77777777" w:rsidR="00953425" w:rsidRPr="002F45A5" w:rsidRDefault="00953425" w:rsidP="00953425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14:paraId="7E340940" w14:textId="77777777" w:rsidR="00953425" w:rsidRPr="002F45A5" w:rsidRDefault="00953425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 Оплата медицинской помощи</w:t>
      </w:r>
      <w:r w:rsidRPr="002F45A5">
        <w:rPr>
          <w:b/>
          <w:bCs/>
          <w:color w:val="000000" w:themeColor="text1"/>
          <w:sz w:val="28"/>
          <w:szCs w:val="28"/>
        </w:rPr>
        <w:t xml:space="preserve"> по подушевому нормативу</w:t>
      </w:r>
      <w:r w:rsidRPr="002F45A5">
        <w:rPr>
          <w:color w:val="000000" w:themeColor="text1"/>
          <w:sz w:val="22"/>
          <w:szCs w:val="22"/>
        </w:rPr>
        <w:t xml:space="preserve"> </w:t>
      </w:r>
      <w:r w:rsidRPr="002F45A5">
        <w:rPr>
          <w:b/>
          <w:color w:val="000000" w:themeColor="text1"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14:paraId="2D53DBDB" w14:textId="77777777" w:rsidR="00953425" w:rsidRPr="002F45A5" w:rsidRDefault="00953425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</w:p>
    <w:p w14:paraId="052620ED" w14:textId="0867A97B" w:rsidR="00953425" w:rsidRPr="002F45A5" w:rsidRDefault="00953425" w:rsidP="00953425">
      <w:pPr>
        <w:autoSpaceDE w:val="0"/>
        <w:autoSpaceDN w:val="0"/>
        <w:adjustRightInd w:val="0"/>
        <w:ind w:firstLine="540"/>
        <w:jc w:val="both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</w:t>
      </w:r>
      <w:r w:rsidRPr="002F45A5">
        <w:rPr>
          <w:color w:val="000000" w:themeColor="text1"/>
          <w:sz w:val="28"/>
          <w:szCs w:val="28"/>
        </w:rPr>
        <w:t xml:space="preserve"> </w:t>
      </w:r>
      <w:r w:rsidR="00287DD8" w:rsidRPr="002F45A5">
        <w:rPr>
          <w:color w:val="000000" w:themeColor="text1"/>
          <w:sz w:val="28"/>
          <w:szCs w:val="28"/>
        </w:rPr>
        <w:t>Медицинская организация</w:t>
      </w:r>
      <w:r w:rsidRPr="002F45A5">
        <w:rPr>
          <w:color w:val="000000" w:themeColor="text1"/>
          <w:sz w:val="28"/>
          <w:szCs w:val="28"/>
        </w:rPr>
        <w:t xml:space="preserve">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2C9D8B3" w14:textId="77777777" w:rsidR="00953425" w:rsidRPr="002F45A5" w:rsidRDefault="00953425" w:rsidP="00953425">
      <w:pPr>
        <w:pStyle w:val="Default"/>
        <w:ind w:firstLine="540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3.1.1.</w:t>
      </w:r>
      <w:r w:rsidRPr="002F45A5">
        <w:rPr>
          <w:color w:val="000000" w:themeColor="text1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AB1DC1A" w14:textId="5590A24E" w:rsidR="003208ED" w:rsidRPr="002F45A5" w:rsidRDefault="003208ED" w:rsidP="003208E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lastRenderedPageBreak/>
        <w:t>Указанные реестр счета и счет формируются по тарифам за единицу объема (посещение, обращение, медицинскую услугу, вызов), за законченный случай лечения заболевания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56438AA7" w14:textId="77777777" w:rsidR="00953425" w:rsidRPr="002F45A5" w:rsidRDefault="00953425" w:rsidP="00953425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3.1.2.</w:t>
      </w:r>
      <w:r w:rsidRPr="002F45A5">
        <w:rPr>
          <w:color w:val="000000" w:themeColor="text1"/>
          <w:sz w:val="28"/>
          <w:szCs w:val="28"/>
        </w:rPr>
        <w:t xml:space="preserve"> Отдельно формируются реестр счета и счет на оплату по подушевому нормативу финансирования на прикрепившихся к медицинской организации лиц, застрахованных в Камчатском крае, включая оплату медицинской помощи по всем видам и условиям.</w:t>
      </w:r>
    </w:p>
    <w:p w14:paraId="782AFC82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3.1.2.1. В реестр счета включаются сведения об оказанной гражданам медицинской помощи: </w:t>
      </w:r>
    </w:p>
    <w:p w14:paraId="637067D7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случаи оказания стационарной медицинской помощи по КСГ;</w:t>
      </w:r>
    </w:p>
    <w:p w14:paraId="6A4C87A8" w14:textId="4AEB3B50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случаи оказания медицинской помощи в условиях дневного стационара по КСГ;</w:t>
      </w:r>
    </w:p>
    <w:p w14:paraId="3D4F59FC" w14:textId="112BCA74" w:rsidR="00F6369C" w:rsidRPr="002F45A5" w:rsidRDefault="00F6369C" w:rsidP="00F6369C">
      <w:pPr>
        <w:pStyle w:val="Default"/>
        <w:numPr>
          <w:ilvl w:val="0"/>
          <w:numId w:val="6"/>
        </w:numPr>
        <w:jc w:val="both"/>
        <w:rPr>
          <w:color w:val="000000" w:themeColor="text1"/>
          <w:sz w:val="28"/>
          <w:szCs w:val="28"/>
          <w:lang w:val="en-US"/>
        </w:rPr>
      </w:pPr>
      <w:r w:rsidRPr="002F45A5">
        <w:rPr>
          <w:color w:val="000000" w:themeColor="text1"/>
          <w:sz w:val="28"/>
          <w:szCs w:val="28"/>
        </w:rPr>
        <w:t>услуги диализа;</w:t>
      </w:r>
    </w:p>
    <w:p w14:paraId="14FD2F18" w14:textId="162E1320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обращения по поводу заболеваний;</w:t>
      </w:r>
    </w:p>
    <w:p w14:paraId="4D94C0B4" w14:textId="37A1ED61" w:rsidR="00C20962" w:rsidRPr="002F45A5" w:rsidRDefault="00C20962" w:rsidP="00C20962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посещения с иными целями;</w:t>
      </w:r>
    </w:p>
    <w:p w14:paraId="1C269AC3" w14:textId="77777777" w:rsidR="003208ED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посещения по неотложной медицинской помощи</w:t>
      </w:r>
      <w:r w:rsidR="003208ED" w:rsidRPr="002F45A5">
        <w:rPr>
          <w:color w:val="000000" w:themeColor="text1"/>
          <w:sz w:val="28"/>
          <w:szCs w:val="28"/>
        </w:rPr>
        <w:t>;</w:t>
      </w:r>
    </w:p>
    <w:p w14:paraId="494930CC" w14:textId="5D10C3F7" w:rsidR="003208ED" w:rsidRPr="002F45A5" w:rsidRDefault="003208ED" w:rsidP="003208E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– посещения с иными целями и обращения по заболеванию в фельдшерских </w:t>
      </w:r>
      <w:r w:rsidR="00EF402E" w:rsidRPr="002F45A5">
        <w:rPr>
          <w:color w:val="000000" w:themeColor="text1"/>
          <w:sz w:val="28"/>
          <w:szCs w:val="28"/>
        </w:rPr>
        <w:t>здрав</w:t>
      </w:r>
      <w:r w:rsidRPr="002F45A5">
        <w:rPr>
          <w:color w:val="000000" w:themeColor="text1"/>
          <w:sz w:val="28"/>
          <w:szCs w:val="28"/>
        </w:rPr>
        <w:t>пунктах и фельдшерско-акушерских пунктах (к указанным случаям применяется индивидуальный коэффициент соответствия (Кфп/фап)).</w:t>
      </w:r>
    </w:p>
    <w:p w14:paraId="4188B8AA" w14:textId="4D9F0E36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медицинской помощи по </w:t>
      </w:r>
      <w:r w:rsidR="003208ED" w:rsidRPr="002F45A5">
        <w:rPr>
          <w:color w:val="000000" w:themeColor="text1"/>
          <w:sz w:val="28"/>
          <w:szCs w:val="28"/>
        </w:rPr>
        <w:t xml:space="preserve">установленным </w:t>
      </w:r>
      <w:r w:rsidRPr="002F45A5">
        <w:rPr>
          <w:color w:val="000000" w:themeColor="text1"/>
          <w:sz w:val="28"/>
          <w:szCs w:val="28"/>
        </w:rPr>
        <w:t>тарифам</w:t>
      </w:r>
      <w:r w:rsidR="003208ED" w:rsidRPr="002F45A5">
        <w:rPr>
          <w:color w:val="000000" w:themeColor="text1"/>
          <w:sz w:val="28"/>
          <w:szCs w:val="28"/>
        </w:rPr>
        <w:t xml:space="preserve"> </w:t>
      </w:r>
      <w:r w:rsidR="00A54CF6" w:rsidRPr="002F45A5">
        <w:rPr>
          <w:color w:val="000000" w:themeColor="text1"/>
          <w:sz w:val="28"/>
          <w:szCs w:val="28"/>
        </w:rPr>
        <w:t>за единицу объема (посещение,</w:t>
      </w:r>
      <w:r w:rsidR="00916FCF" w:rsidRPr="002F45A5">
        <w:rPr>
          <w:color w:val="000000" w:themeColor="text1"/>
          <w:sz w:val="28"/>
          <w:szCs w:val="28"/>
        </w:rPr>
        <w:t xml:space="preserve"> обращение, медицинскую услугу</w:t>
      </w:r>
      <w:r w:rsidR="00A54CF6" w:rsidRPr="002F45A5">
        <w:rPr>
          <w:color w:val="000000" w:themeColor="text1"/>
          <w:sz w:val="28"/>
          <w:szCs w:val="28"/>
        </w:rPr>
        <w:t>), за законченный случай лечения заболевания</w:t>
      </w:r>
      <w:r w:rsidR="003208ED" w:rsidRPr="002F45A5">
        <w:rPr>
          <w:color w:val="000000" w:themeColor="text1"/>
          <w:sz w:val="28"/>
          <w:szCs w:val="28"/>
        </w:rPr>
        <w:t>.</w:t>
      </w:r>
      <w:r w:rsidRPr="002F45A5">
        <w:rPr>
          <w:color w:val="000000" w:themeColor="text1"/>
          <w:sz w:val="28"/>
          <w:szCs w:val="28"/>
        </w:rPr>
        <w:t xml:space="preserve"> </w:t>
      </w:r>
    </w:p>
    <w:p w14:paraId="352131F7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3.1.2.2. Счет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помощи, заполняется по установленной форме с обязательным указанием:</w:t>
      </w:r>
    </w:p>
    <w:p w14:paraId="5586B343" w14:textId="3EB9E284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t xml:space="preserve">- численности застрахованных лиц, прикрепленных к </w:t>
      </w:r>
      <w:r w:rsidR="009E4371" w:rsidRPr="002F45A5">
        <w:rPr>
          <w:color w:val="000000" w:themeColor="text1"/>
          <w:sz w:val="28"/>
        </w:rPr>
        <w:t>медицинской организации</w:t>
      </w:r>
      <w:r w:rsidRPr="002F45A5">
        <w:rPr>
          <w:color w:val="000000" w:themeColor="text1"/>
          <w:sz w:val="28"/>
        </w:rPr>
        <w:t xml:space="preserve"> по состоянию на 01 число месяца, в котором оказана медицинская помощь</w:t>
      </w:r>
      <w:r w:rsidRPr="002F45A5">
        <w:rPr>
          <w:color w:val="000000" w:themeColor="text1"/>
          <w:sz w:val="28"/>
          <w:szCs w:val="28"/>
        </w:rPr>
        <w:t>;</w:t>
      </w:r>
    </w:p>
    <w:p w14:paraId="2B97E5B6" w14:textId="60BAFD64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- размера финансового обеспечения </w:t>
      </w:r>
      <w:r w:rsidR="009E4371" w:rsidRPr="002F45A5">
        <w:rPr>
          <w:color w:val="000000" w:themeColor="text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 xml:space="preserve"> по подушевому нормативу на текущий месяц (на основании данных, полученных от соответствующей страховой медицинской организации); </w:t>
      </w:r>
    </w:p>
    <w:p w14:paraId="7D543ED2" w14:textId="47D42CB2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- суммы к оплате, соответствующей рассчитанному размеру финансового обеспечения </w:t>
      </w:r>
      <w:r w:rsidR="009E4371" w:rsidRPr="002F45A5">
        <w:rPr>
          <w:color w:val="000000" w:themeColor="text1"/>
          <w:sz w:val="28"/>
          <w:szCs w:val="28"/>
        </w:rPr>
        <w:t>медицинской организа</w:t>
      </w:r>
      <w:r w:rsidR="007C1276" w:rsidRPr="002F45A5">
        <w:rPr>
          <w:color w:val="000000" w:themeColor="text1"/>
          <w:sz w:val="28"/>
          <w:szCs w:val="28"/>
        </w:rPr>
        <w:t>ц</w:t>
      </w:r>
      <w:r w:rsidR="009E4371" w:rsidRPr="002F45A5">
        <w:rPr>
          <w:color w:val="000000" w:themeColor="text1"/>
          <w:sz w:val="28"/>
          <w:szCs w:val="28"/>
        </w:rPr>
        <w:t>ии</w:t>
      </w:r>
      <w:r w:rsidRPr="002F45A5">
        <w:rPr>
          <w:color w:val="000000" w:themeColor="text1"/>
          <w:sz w:val="28"/>
          <w:szCs w:val="28"/>
        </w:rPr>
        <w:t xml:space="preserve"> по подушевому нормативу на текущий месяц, с учетом положений п.3.1.2.3 настоящего Порядка.</w:t>
      </w:r>
    </w:p>
    <w:p w14:paraId="23FAF7FA" w14:textId="7853715B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lastRenderedPageBreak/>
        <w:t xml:space="preserve">3.1.2.3. При предъявлении к оплате счетов и реестров счетов за оказанную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соответствующей </w:t>
      </w:r>
      <w:r w:rsidR="009E4371" w:rsidRPr="002F45A5">
        <w:rPr>
          <w:color w:val="000000" w:themeColor="text1"/>
          <w:sz w:val="28"/>
          <w:szCs w:val="28"/>
        </w:rPr>
        <w:t>медицинской организацией</w:t>
      </w:r>
      <w:r w:rsidRPr="002F45A5">
        <w:rPr>
          <w:color w:val="000000" w:themeColor="text1"/>
          <w:sz w:val="28"/>
          <w:szCs w:val="28"/>
        </w:rPr>
        <w:t xml:space="preserve"> медицинской помощи, за  расчетный месяц.</w:t>
      </w:r>
    </w:p>
    <w:p w14:paraId="6E07E4B2" w14:textId="30D7499D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Индивидуальный коэффициент соответствия (Кподуш</w:t>
      </w:r>
      <w:r w:rsidR="00FB1334" w:rsidRPr="002F45A5">
        <w:rPr>
          <w:color w:val="000000" w:themeColor="text1"/>
          <w:sz w:val="28"/>
          <w:szCs w:val="28"/>
        </w:rPr>
        <w:t>, Кфп/фап</w:t>
      </w:r>
      <w:r w:rsidRPr="002F45A5">
        <w:rPr>
          <w:color w:val="000000" w:themeColor="text1"/>
          <w:sz w:val="28"/>
          <w:szCs w:val="28"/>
        </w:rPr>
        <w:t xml:space="preserve">) рассчитывается </w:t>
      </w:r>
      <w:r w:rsidR="0010030F" w:rsidRPr="002F45A5">
        <w:rPr>
          <w:color w:val="000000" w:themeColor="text1"/>
          <w:sz w:val="28"/>
          <w:szCs w:val="28"/>
        </w:rPr>
        <w:t>медицинской организацией</w:t>
      </w:r>
      <w:r w:rsidRPr="002F45A5">
        <w:rPr>
          <w:color w:val="000000" w:themeColor="text1"/>
          <w:sz w:val="28"/>
          <w:szCs w:val="28"/>
        </w:rPr>
        <w:t xml:space="preserve"> для реестров счетов по каждой страховой медицинской организации отдельно для стационарной медицинской помощи, для медицинской помощи в условиях дневного стационара, для амбулаторной медицинской помощи в части посещений с иными целями, для амбулаторной медицинской помощи в части посещений в неотложной форме, для амбулаторной помощи в части обращений по заболеванию</w:t>
      </w:r>
      <w:r w:rsidR="0010030F" w:rsidRPr="002F45A5">
        <w:rPr>
          <w:color w:val="000000" w:themeColor="text1"/>
          <w:sz w:val="28"/>
          <w:szCs w:val="28"/>
        </w:rPr>
        <w:t>, для амбулаторной помощи в фельдшерских</w:t>
      </w:r>
      <w:r w:rsidR="00EF402E" w:rsidRPr="002F45A5">
        <w:rPr>
          <w:color w:val="000000" w:themeColor="text1"/>
          <w:sz w:val="28"/>
          <w:szCs w:val="28"/>
        </w:rPr>
        <w:t xml:space="preserve"> здравпунктах</w:t>
      </w:r>
      <w:r w:rsidR="0010030F" w:rsidRPr="002F45A5">
        <w:rPr>
          <w:color w:val="000000" w:themeColor="text1"/>
          <w:sz w:val="28"/>
          <w:szCs w:val="28"/>
        </w:rPr>
        <w:t xml:space="preserve">, фельдшерско-акушерских пунктах в соответствии с нормативом их финансирования, </w:t>
      </w:r>
      <w:r w:rsidRPr="002F45A5">
        <w:rPr>
          <w:color w:val="000000" w:themeColor="text1"/>
          <w:sz w:val="28"/>
          <w:szCs w:val="28"/>
        </w:rPr>
        <w:t xml:space="preserve"> с учетом объема финансового обеспечения на месяц по следующей формуле:</w:t>
      </w:r>
    </w:p>
    <w:p w14:paraId="3FDD6751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2BD16292" w14:textId="626BCAAE" w:rsidR="00953425" w:rsidRPr="002F45A5" w:rsidRDefault="00953425" w:rsidP="00115DB2">
      <w:pPr>
        <w:pStyle w:val="Default"/>
        <w:ind w:left="708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Кподуш = СУМподуш / СУМ, где</w:t>
      </w:r>
    </w:p>
    <w:p w14:paraId="1ABF5435" w14:textId="77777777" w:rsidR="00953425" w:rsidRPr="002F45A5" w:rsidRDefault="00953425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</w:p>
    <w:p w14:paraId="39FDDA2C" w14:textId="066D99DF" w:rsidR="00957B93" w:rsidRPr="002F45A5" w:rsidRDefault="00957B93" w:rsidP="00DD659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СУМподуш</w:t>
      </w:r>
      <w:r w:rsidRPr="002F45A5">
        <w:rPr>
          <w:color w:val="000000" w:themeColor="text1"/>
          <w:sz w:val="28"/>
          <w:szCs w:val="28"/>
        </w:rPr>
        <w:t xml:space="preserve"> – сумма по счету в размере приведенного финансового обеспечения медицинской помощи соответствующего вида (условия оказания) по подушевому нормативу на текущий месяц</w:t>
      </w:r>
      <w:r w:rsidR="00DD6595" w:rsidRPr="002F45A5">
        <w:rPr>
          <w:color w:val="000000" w:themeColor="text1"/>
          <w:sz w:val="28"/>
          <w:szCs w:val="28"/>
        </w:rPr>
        <w:t xml:space="preserve">. </w:t>
      </w:r>
    </w:p>
    <w:p w14:paraId="5AA78F24" w14:textId="508F0159" w:rsidR="00957B93" w:rsidRPr="002F45A5" w:rsidRDefault="00957B93" w:rsidP="00957B9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СУМ</w:t>
      </w:r>
      <w:r w:rsidRPr="002F45A5">
        <w:rPr>
          <w:color w:val="000000" w:themeColor="text1"/>
          <w:sz w:val="28"/>
          <w:szCs w:val="28"/>
        </w:rPr>
        <w:t xml:space="preserve"> – стоимость оказанной медицинской помощи соответствующего вида (условия оказания) по тарифам в соответствии с реестром счета (до применения индивидуального коэффициента).</w:t>
      </w:r>
    </w:p>
    <w:p w14:paraId="193381DC" w14:textId="77777777" w:rsidR="00E823EA" w:rsidRPr="002F45A5" w:rsidRDefault="00E823EA" w:rsidP="00957B9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6C951804" w14:textId="0B6FAFF2" w:rsidR="0010030F" w:rsidRPr="002F45A5" w:rsidRDefault="0010030F" w:rsidP="00115DB2">
      <w:pPr>
        <w:autoSpaceDE w:val="0"/>
        <w:autoSpaceDN w:val="0"/>
        <w:adjustRightInd w:val="0"/>
        <w:ind w:left="708"/>
        <w:jc w:val="center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Кфп/фап = (ФАП/12) / СУМфп/фап</w:t>
      </w:r>
      <w:r w:rsidRPr="002F45A5">
        <w:rPr>
          <w:color w:val="000000" w:themeColor="text1"/>
          <w:sz w:val="28"/>
          <w:szCs w:val="28"/>
        </w:rPr>
        <w:t>, где</w:t>
      </w:r>
    </w:p>
    <w:p w14:paraId="56BD9CD2" w14:textId="77777777" w:rsidR="00115DB2" w:rsidRPr="002F45A5" w:rsidRDefault="00115DB2" w:rsidP="00115DB2">
      <w:pPr>
        <w:pStyle w:val="af"/>
        <w:autoSpaceDE w:val="0"/>
        <w:autoSpaceDN w:val="0"/>
        <w:adjustRightInd w:val="0"/>
        <w:ind w:left="1068"/>
        <w:rPr>
          <w:color w:val="000000" w:themeColor="text1"/>
          <w:sz w:val="28"/>
          <w:szCs w:val="28"/>
        </w:rPr>
      </w:pPr>
    </w:p>
    <w:p w14:paraId="2EC73436" w14:textId="79587FDD" w:rsidR="0010030F" w:rsidRPr="002F45A5" w:rsidRDefault="0010030F" w:rsidP="0010030F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СУМфп/фап</w:t>
      </w:r>
      <w:r w:rsidRPr="002F45A5">
        <w:rPr>
          <w:color w:val="000000" w:themeColor="text1"/>
          <w:sz w:val="28"/>
          <w:szCs w:val="28"/>
        </w:rPr>
        <w:t xml:space="preserve"> – стоимость оказанной фельдшерскими </w:t>
      </w:r>
      <w:r w:rsidR="00E823EA" w:rsidRPr="002F45A5">
        <w:rPr>
          <w:color w:val="000000" w:themeColor="text1"/>
          <w:sz w:val="28"/>
          <w:szCs w:val="28"/>
        </w:rPr>
        <w:t>здрав</w:t>
      </w:r>
      <w:r w:rsidRPr="002F45A5">
        <w:rPr>
          <w:color w:val="000000" w:themeColor="text1"/>
          <w:sz w:val="28"/>
          <w:szCs w:val="28"/>
        </w:rPr>
        <w:t>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47819A7F" w14:textId="77777777" w:rsidR="0010030F" w:rsidRPr="002F45A5" w:rsidRDefault="0010030F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692B4B04" w14:textId="3F320FC2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3CE9CAB8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Далее рассчитывается сумма коррекции, как разница между суммой по счету в размере рассчитанного финансового обеспечения по подушевому нормативу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2F45A5">
        <w:rPr>
          <w:strike/>
          <w:color w:val="000000" w:themeColor="text1"/>
          <w:sz w:val="28"/>
          <w:szCs w:val="28"/>
        </w:rPr>
        <w:t xml:space="preserve"> </w:t>
      </w:r>
    </w:p>
    <w:p w14:paraId="7012CEC1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lastRenderedPageBreak/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1C92C11F" w14:textId="16E16051" w:rsidR="00953425" w:rsidRPr="002F45A5" w:rsidRDefault="00953425" w:rsidP="00953425">
      <w:pPr>
        <w:ind w:firstLine="708"/>
        <w:jc w:val="both"/>
        <w:rPr>
          <w:color w:val="000000" w:themeColor="text1"/>
        </w:rPr>
      </w:pPr>
      <w:r w:rsidRPr="002F45A5">
        <w:rPr>
          <w:color w:val="000000" w:themeColor="text1"/>
          <w:sz w:val="28"/>
          <w:szCs w:val="28"/>
        </w:rPr>
        <w:t xml:space="preserve">3.1.2.4. Случаи оказанной медицинской помощи, включенные в реестр по подушевому нормативу и отклоненные </w:t>
      </w:r>
      <w:r w:rsidR="0010030F" w:rsidRPr="002F45A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2F45A5">
        <w:rPr>
          <w:color w:val="000000" w:themeColor="text1"/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с учётом Кподуш. </w:t>
      </w:r>
    </w:p>
    <w:p w14:paraId="4507713E" w14:textId="322902BF" w:rsidR="00953425" w:rsidRPr="002F45A5" w:rsidRDefault="00953425" w:rsidP="00953425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3.1.3.</w:t>
      </w:r>
      <w:r w:rsidRPr="002F45A5">
        <w:rPr>
          <w:color w:val="000000" w:themeColor="text1"/>
          <w:sz w:val="28"/>
          <w:szCs w:val="28"/>
        </w:rPr>
        <w:t xml:space="preserve"> Отдельно формиру</w:t>
      </w:r>
      <w:r w:rsidR="009873F0" w:rsidRPr="002F45A5">
        <w:rPr>
          <w:color w:val="000000" w:themeColor="text1"/>
          <w:sz w:val="28"/>
          <w:szCs w:val="28"/>
        </w:rPr>
        <w:t>е</w:t>
      </w:r>
      <w:r w:rsidRPr="002F45A5">
        <w:rPr>
          <w:color w:val="000000" w:themeColor="text1"/>
          <w:sz w:val="28"/>
          <w:szCs w:val="28"/>
        </w:rPr>
        <w:t>тся счет и реестр счет</w:t>
      </w:r>
      <w:r w:rsidR="009873F0" w:rsidRPr="002F45A5">
        <w:rPr>
          <w:color w:val="000000" w:themeColor="text1"/>
          <w:sz w:val="28"/>
          <w:szCs w:val="28"/>
        </w:rPr>
        <w:t>а</w:t>
      </w:r>
      <w:r w:rsidRPr="002F45A5">
        <w:rPr>
          <w:color w:val="000000" w:themeColor="text1"/>
          <w:sz w:val="28"/>
          <w:szCs w:val="28"/>
        </w:rPr>
        <w:t xml:space="preserve"> на оплату:</w:t>
      </w:r>
    </w:p>
    <w:p w14:paraId="49902D17" w14:textId="6C6D2FD5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  <w:szCs w:val="28"/>
        </w:rPr>
        <w:t xml:space="preserve">– </w:t>
      </w:r>
      <w:r w:rsidRPr="002F45A5">
        <w:rPr>
          <w:color w:val="000000" w:themeColor="text1"/>
          <w:sz w:val="28"/>
        </w:rPr>
        <w:t xml:space="preserve">диагностических </w:t>
      </w:r>
      <w:r w:rsidR="0010030F" w:rsidRPr="002F45A5">
        <w:rPr>
          <w:color w:val="000000" w:themeColor="text1"/>
          <w:sz w:val="28"/>
        </w:rPr>
        <w:t>исследований</w:t>
      </w:r>
      <w:r w:rsidRPr="002F45A5">
        <w:rPr>
          <w:color w:val="000000" w:themeColor="text1"/>
          <w:sz w:val="28"/>
        </w:rPr>
        <w:t xml:space="preserve">, указанных в </w:t>
      </w:r>
      <w:r w:rsidR="007D4552" w:rsidRPr="002F45A5">
        <w:rPr>
          <w:color w:val="000000" w:themeColor="text1"/>
          <w:sz w:val="28"/>
        </w:rPr>
        <w:t>приложении 7 к</w:t>
      </w:r>
      <w:r w:rsidRPr="002F45A5">
        <w:rPr>
          <w:color w:val="000000" w:themeColor="text1"/>
          <w:sz w:val="28"/>
        </w:rPr>
        <w:t xml:space="preserve"> Соглашени</w:t>
      </w:r>
      <w:r w:rsidR="007D4552" w:rsidRPr="002F45A5">
        <w:rPr>
          <w:color w:val="000000" w:themeColor="text1"/>
          <w:sz w:val="28"/>
        </w:rPr>
        <w:t>ю</w:t>
      </w:r>
      <w:r w:rsidRPr="002F45A5">
        <w:rPr>
          <w:color w:val="000000" w:themeColor="text1"/>
          <w:sz w:val="28"/>
        </w:rPr>
        <w:t xml:space="preserve"> 1/202</w:t>
      </w:r>
      <w:r w:rsidR="00D710CE" w:rsidRPr="002F45A5">
        <w:rPr>
          <w:color w:val="000000" w:themeColor="text1"/>
          <w:sz w:val="28"/>
        </w:rPr>
        <w:t>4</w:t>
      </w:r>
      <w:r w:rsidRPr="002F45A5">
        <w:rPr>
          <w:color w:val="000000" w:themeColor="text1"/>
          <w:sz w:val="28"/>
        </w:rPr>
        <w:t>;</w:t>
      </w:r>
    </w:p>
    <w:p w14:paraId="3C37FEDC" w14:textId="2D7C7C76" w:rsidR="00953425" w:rsidRPr="002F45A5" w:rsidRDefault="0010030F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– </w:t>
      </w:r>
      <w:r w:rsidRPr="002F45A5">
        <w:rPr>
          <w:color w:val="000000" w:themeColor="text1"/>
          <w:sz w:val="28"/>
          <w:szCs w:val="20"/>
        </w:rPr>
        <w:t>высокотехнологичной медицинской помощи</w:t>
      </w:r>
      <w:r w:rsidR="00D661E0" w:rsidRPr="002F45A5">
        <w:rPr>
          <w:color w:val="000000" w:themeColor="text1"/>
          <w:sz w:val="28"/>
          <w:szCs w:val="28"/>
        </w:rPr>
        <w:t>;</w:t>
      </w:r>
    </w:p>
    <w:p w14:paraId="1D9C4DBE" w14:textId="1311E06D" w:rsidR="00D661E0" w:rsidRPr="002F45A5" w:rsidRDefault="00D661E0" w:rsidP="005444EB">
      <w:pPr>
        <w:pStyle w:val="af"/>
        <w:ind w:left="0" w:firstLine="709"/>
        <w:jc w:val="both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гражданина;</w:t>
      </w:r>
    </w:p>
    <w:p w14:paraId="0F71CE8B" w14:textId="5456EE4F" w:rsidR="005444EB" w:rsidRPr="002F45A5" w:rsidRDefault="00F319B3" w:rsidP="005444E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t>–</w:t>
      </w:r>
      <w:r w:rsidRPr="002F45A5">
        <w:rPr>
          <w:color w:val="000000" w:themeColor="text1"/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в том числе углубленной диспансеризации</w:t>
      </w:r>
      <w:r w:rsidR="00E823EA" w:rsidRPr="002F45A5">
        <w:rPr>
          <w:color w:val="000000" w:themeColor="text1"/>
          <w:sz w:val="28"/>
          <w:szCs w:val="28"/>
        </w:rPr>
        <w:t xml:space="preserve"> и диспансеризации для оценки репродуктивного здоровья женщин и мужчин</w:t>
      </w:r>
      <w:bookmarkStart w:id="1" w:name="_Hlk155951899"/>
      <w:r w:rsidR="00E823EA" w:rsidRPr="002F45A5">
        <w:rPr>
          <w:color w:val="000000" w:themeColor="text1"/>
          <w:sz w:val="28"/>
          <w:szCs w:val="28"/>
        </w:rPr>
        <w:t xml:space="preserve"> и диспансеризации для оценки репродуктивного здоровья женщин и мужчин</w:t>
      </w:r>
      <w:bookmarkEnd w:id="1"/>
      <w:r w:rsidRPr="002F45A5">
        <w:rPr>
          <w:color w:val="000000" w:themeColor="text1"/>
          <w:sz w:val="28"/>
          <w:szCs w:val="28"/>
        </w:rPr>
        <w:t>, порядки проведения которых установлены нормативными правовыми актами;</w:t>
      </w:r>
    </w:p>
    <w:p w14:paraId="2FDB69AD" w14:textId="7FF4DB8F" w:rsidR="005444EB" w:rsidRPr="002F45A5" w:rsidRDefault="00F319B3" w:rsidP="00F319B3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– комплексных посещений в рамках диспансерного наблюдения;</w:t>
      </w:r>
    </w:p>
    <w:p w14:paraId="1BBF869F" w14:textId="0CBC8CE3" w:rsidR="00D661E0" w:rsidRPr="002F45A5" w:rsidRDefault="003D4592" w:rsidP="00F319B3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t xml:space="preserve">– </w:t>
      </w:r>
      <w:r w:rsidR="00C03AE1" w:rsidRPr="002F45A5">
        <w:rPr>
          <w:color w:val="000000" w:themeColor="text1"/>
          <w:sz w:val="28"/>
        </w:rPr>
        <w:t>медицинской помощи</w:t>
      </w:r>
      <w:r w:rsidR="00F319B3" w:rsidRPr="002F45A5">
        <w:rPr>
          <w:color w:val="000000" w:themeColor="text1"/>
          <w:sz w:val="28"/>
        </w:rPr>
        <w:t xml:space="preserve"> по профилю «Медицинская реабилитаци</w:t>
      </w:r>
      <w:r w:rsidR="00F319B3" w:rsidRPr="002F45A5">
        <w:rPr>
          <w:color w:val="000000" w:themeColor="text1"/>
          <w:sz w:val="28"/>
          <w:szCs w:val="28"/>
        </w:rPr>
        <w:t>я»</w:t>
      </w:r>
      <w:r w:rsidRPr="002F45A5">
        <w:rPr>
          <w:color w:val="000000" w:themeColor="text1"/>
          <w:sz w:val="28"/>
          <w:szCs w:val="28"/>
        </w:rPr>
        <w:t>;</w:t>
      </w:r>
    </w:p>
    <w:p w14:paraId="434E1C48" w14:textId="05594269" w:rsidR="003D4592" w:rsidRPr="002F45A5" w:rsidRDefault="003D4592" w:rsidP="00F319B3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t xml:space="preserve">– </w:t>
      </w:r>
      <w:r w:rsidRPr="002F45A5">
        <w:rPr>
          <w:color w:val="000000" w:themeColor="text1"/>
          <w:sz w:val="28"/>
          <w:szCs w:val="28"/>
        </w:rPr>
        <w:t>комплексных посещений школы сахарного диабета.</w:t>
      </w:r>
    </w:p>
    <w:p w14:paraId="3684064A" w14:textId="39DCDA1B" w:rsidR="00F608E8" w:rsidRPr="002F45A5" w:rsidRDefault="00F608E8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 </w:t>
      </w:r>
    </w:p>
    <w:p w14:paraId="506D6380" w14:textId="6AF9579D" w:rsidR="007D1365" w:rsidRPr="002F45A5" w:rsidRDefault="007D1365" w:rsidP="00F319B3">
      <w:pPr>
        <w:pStyle w:val="Default"/>
        <w:ind w:firstLine="540"/>
        <w:jc w:val="both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</w:t>
      </w:r>
      <w:r w:rsidR="00F319B3" w:rsidRPr="002F45A5">
        <w:rPr>
          <w:b/>
          <w:color w:val="000000" w:themeColor="text1"/>
          <w:sz w:val="28"/>
          <w:szCs w:val="28"/>
        </w:rPr>
        <w:t>4</w:t>
      </w:r>
      <w:r w:rsidRPr="002F45A5">
        <w:rPr>
          <w:b/>
          <w:color w:val="000000" w:themeColor="text1"/>
          <w:sz w:val="28"/>
          <w:szCs w:val="28"/>
        </w:rPr>
        <w:t xml:space="preserve">. </w:t>
      </w:r>
      <w:r w:rsidRPr="002F45A5">
        <w:rPr>
          <w:color w:val="000000" w:themeColor="text1"/>
          <w:sz w:val="28"/>
          <w:szCs w:val="28"/>
        </w:rPr>
        <w:t>Отдельно формируется счет и реестр счета на оплату скорой медицинской помощи по подушевому нормативу финансирования на обслуживаемое застрахованное население.</w:t>
      </w:r>
    </w:p>
    <w:p w14:paraId="678B0E6F" w14:textId="5919DE2E" w:rsidR="00953425" w:rsidRPr="002F45A5" w:rsidRDefault="007D1365" w:rsidP="007D1365">
      <w:pPr>
        <w:pStyle w:val="Default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ab/>
      </w:r>
    </w:p>
    <w:p w14:paraId="5CB5A186" w14:textId="7CCE43F6" w:rsidR="00953425" w:rsidRPr="002F45A5" w:rsidRDefault="00953425" w:rsidP="0095342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3.2.</w:t>
      </w:r>
      <w:r w:rsidRPr="002F45A5">
        <w:rPr>
          <w:color w:val="000000" w:themeColor="text1"/>
          <w:sz w:val="28"/>
          <w:szCs w:val="28"/>
        </w:rPr>
        <w:t xml:space="preserve">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3F026C6B" w14:textId="01AEBEA9" w:rsidR="00953425" w:rsidRPr="002F45A5" w:rsidRDefault="00953425" w:rsidP="0095342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2F45A5">
        <w:rPr>
          <w:color w:val="000000" w:themeColor="text1"/>
          <w:sz w:val="28"/>
        </w:rPr>
        <w:t xml:space="preserve">тарифов за </w:t>
      </w:r>
      <w:r w:rsidR="0010030F" w:rsidRPr="002F45A5">
        <w:rPr>
          <w:color w:val="000000" w:themeColor="text1"/>
          <w:sz w:val="28"/>
          <w:szCs w:val="28"/>
        </w:rPr>
        <w:t>единицу объема (посещение, обращение, медицинскую услугу), за законченный случай лечения заболевания</w:t>
      </w:r>
      <w:r w:rsidR="0010030F" w:rsidRPr="002F45A5">
        <w:rPr>
          <w:color w:val="000000" w:themeColor="text1"/>
          <w:sz w:val="28"/>
        </w:rPr>
        <w:t xml:space="preserve"> </w:t>
      </w:r>
      <w:r w:rsidRPr="002F45A5">
        <w:rPr>
          <w:color w:val="000000" w:themeColor="text1"/>
          <w:sz w:val="28"/>
        </w:rPr>
        <w:t>с учетом подушевого финансирования и поправочных коэффициентов</w:t>
      </w:r>
      <w:r w:rsidRPr="002F45A5">
        <w:rPr>
          <w:color w:val="000000" w:themeColor="text1"/>
          <w:sz w:val="28"/>
          <w:szCs w:val="28"/>
        </w:rPr>
        <w:t>.</w:t>
      </w:r>
      <w:r w:rsidR="004E6E4A" w:rsidRPr="002F45A5">
        <w:rPr>
          <w:color w:val="000000" w:themeColor="text1"/>
          <w:sz w:val="28"/>
          <w:szCs w:val="28"/>
        </w:rPr>
        <w:t>»</w:t>
      </w:r>
    </w:p>
    <w:p w14:paraId="376C8DB5" w14:textId="77777777" w:rsidR="00953425" w:rsidRPr="002F45A5" w:rsidRDefault="00953425" w:rsidP="00244DB3">
      <w:pPr>
        <w:pStyle w:val="Default"/>
        <w:rPr>
          <w:b/>
          <w:color w:val="000000" w:themeColor="text1"/>
          <w:sz w:val="28"/>
          <w:szCs w:val="28"/>
        </w:rPr>
      </w:pPr>
    </w:p>
    <w:sectPr w:rsidR="00953425" w:rsidRPr="002F45A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2E3D" w14:textId="77777777" w:rsidR="008078F9" w:rsidRDefault="008078F9">
      <w:r>
        <w:separator/>
      </w:r>
    </w:p>
  </w:endnote>
  <w:endnote w:type="continuationSeparator" w:id="0">
    <w:p w14:paraId="299CB0E8" w14:textId="77777777" w:rsidR="008078F9" w:rsidRDefault="0080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C42BC" w14:textId="77777777" w:rsidR="008078F9" w:rsidRDefault="008078F9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38F3DA" w14:textId="77777777" w:rsidR="008078F9" w:rsidRDefault="008078F9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B3E88" w14:textId="57AF1411" w:rsidR="008078F9" w:rsidRDefault="008078F9" w:rsidP="00EA6D34">
    <w:pPr>
      <w:pStyle w:val="a5"/>
      <w:ind w:right="360"/>
    </w:pPr>
  </w:p>
  <w:p w14:paraId="72A1B5A0" w14:textId="77777777" w:rsidR="00BE6CB4" w:rsidRDefault="00BE6CB4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2E9F" w14:textId="77777777" w:rsidR="008078F9" w:rsidRDefault="008078F9">
      <w:r>
        <w:separator/>
      </w:r>
    </w:p>
  </w:footnote>
  <w:footnote w:type="continuationSeparator" w:id="0">
    <w:p w14:paraId="21979204" w14:textId="77777777" w:rsidR="008078F9" w:rsidRDefault="00807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ED4C24"/>
    <w:multiLevelType w:val="hybridMultilevel"/>
    <w:tmpl w:val="DAD24CA6"/>
    <w:lvl w:ilvl="0" w:tplc="4EDE2D3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4A5387"/>
    <w:multiLevelType w:val="hybridMultilevel"/>
    <w:tmpl w:val="92A8BD34"/>
    <w:lvl w:ilvl="0" w:tplc="10A84C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0602F"/>
    <w:rsid w:val="000118E8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315D0"/>
    <w:rsid w:val="000327E5"/>
    <w:rsid w:val="000416E7"/>
    <w:rsid w:val="0004424A"/>
    <w:rsid w:val="0004569E"/>
    <w:rsid w:val="000474F0"/>
    <w:rsid w:val="00051891"/>
    <w:rsid w:val="000543D4"/>
    <w:rsid w:val="00055949"/>
    <w:rsid w:val="00057553"/>
    <w:rsid w:val="0006087B"/>
    <w:rsid w:val="00061D8B"/>
    <w:rsid w:val="00062699"/>
    <w:rsid w:val="00063AF5"/>
    <w:rsid w:val="000645B6"/>
    <w:rsid w:val="00064FF2"/>
    <w:rsid w:val="0006529A"/>
    <w:rsid w:val="00067107"/>
    <w:rsid w:val="00070A0F"/>
    <w:rsid w:val="00070D5E"/>
    <w:rsid w:val="00071022"/>
    <w:rsid w:val="00071C31"/>
    <w:rsid w:val="00072578"/>
    <w:rsid w:val="00073AD6"/>
    <w:rsid w:val="00073DC0"/>
    <w:rsid w:val="00073F38"/>
    <w:rsid w:val="00081B1D"/>
    <w:rsid w:val="000828C1"/>
    <w:rsid w:val="000830EC"/>
    <w:rsid w:val="0008427C"/>
    <w:rsid w:val="00084F72"/>
    <w:rsid w:val="000872A7"/>
    <w:rsid w:val="0009076C"/>
    <w:rsid w:val="00092827"/>
    <w:rsid w:val="00093EB2"/>
    <w:rsid w:val="000A03B1"/>
    <w:rsid w:val="000A135E"/>
    <w:rsid w:val="000A5BBC"/>
    <w:rsid w:val="000A78C6"/>
    <w:rsid w:val="000B10B7"/>
    <w:rsid w:val="000B2C46"/>
    <w:rsid w:val="000B5BD9"/>
    <w:rsid w:val="000B6E94"/>
    <w:rsid w:val="000C26E2"/>
    <w:rsid w:val="000C3304"/>
    <w:rsid w:val="000C64C6"/>
    <w:rsid w:val="000C697C"/>
    <w:rsid w:val="000C7813"/>
    <w:rsid w:val="000C7E7D"/>
    <w:rsid w:val="000D1F85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030F"/>
    <w:rsid w:val="001047F8"/>
    <w:rsid w:val="001048DB"/>
    <w:rsid w:val="00104E80"/>
    <w:rsid w:val="0010573A"/>
    <w:rsid w:val="00105849"/>
    <w:rsid w:val="001077D8"/>
    <w:rsid w:val="00107A12"/>
    <w:rsid w:val="001101E1"/>
    <w:rsid w:val="00114614"/>
    <w:rsid w:val="00115DB2"/>
    <w:rsid w:val="001176ED"/>
    <w:rsid w:val="00117F94"/>
    <w:rsid w:val="0012233A"/>
    <w:rsid w:val="0012463F"/>
    <w:rsid w:val="00124DFD"/>
    <w:rsid w:val="00125D3D"/>
    <w:rsid w:val="0012639A"/>
    <w:rsid w:val="001265EF"/>
    <w:rsid w:val="0013376F"/>
    <w:rsid w:val="001345A9"/>
    <w:rsid w:val="00134FB4"/>
    <w:rsid w:val="00135DAF"/>
    <w:rsid w:val="001372F4"/>
    <w:rsid w:val="00141C0D"/>
    <w:rsid w:val="00142265"/>
    <w:rsid w:val="00144BCD"/>
    <w:rsid w:val="001451B8"/>
    <w:rsid w:val="00150205"/>
    <w:rsid w:val="00151FF2"/>
    <w:rsid w:val="001540CC"/>
    <w:rsid w:val="001547DC"/>
    <w:rsid w:val="00155032"/>
    <w:rsid w:val="00157954"/>
    <w:rsid w:val="00162954"/>
    <w:rsid w:val="001633C3"/>
    <w:rsid w:val="00164D0A"/>
    <w:rsid w:val="0016541B"/>
    <w:rsid w:val="00165765"/>
    <w:rsid w:val="00166D26"/>
    <w:rsid w:val="00170A5B"/>
    <w:rsid w:val="00171BF9"/>
    <w:rsid w:val="00174ACC"/>
    <w:rsid w:val="00174BA5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1B05"/>
    <w:rsid w:val="001E2824"/>
    <w:rsid w:val="001E5E87"/>
    <w:rsid w:val="001E6EED"/>
    <w:rsid w:val="001E775C"/>
    <w:rsid w:val="001E78FB"/>
    <w:rsid w:val="001E7AA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8B1"/>
    <w:rsid w:val="002033D8"/>
    <w:rsid w:val="00205C21"/>
    <w:rsid w:val="00205C88"/>
    <w:rsid w:val="002079DD"/>
    <w:rsid w:val="00210009"/>
    <w:rsid w:val="00212C8F"/>
    <w:rsid w:val="00214EF2"/>
    <w:rsid w:val="00217163"/>
    <w:rsid w:val="002172F3"/>
    <w:rsid w:val="002175D4"/>
    <w:rsid w:val="002213CA"/>
    <w:rsid w:val="002218D2"/>
    <w:rsid w:val="00224230"/>
    <w:rsid w:val="00224923"/>
    <w:rsid w:val="002259DF"/>
    <w:rsid w:val="002264DA"/>
    <w:rsid w:val="00227691"/>
    <w:rsid w:val="00233006"/>
    <w:rsid w:val="00237C0A"/>
    <w:rsid w:val="0024085D"/>
    <w:rsid w:val="00240CE2"/>
    <w:rsid w:val="0024135B"/>
    <w:rsid w:val="002422A6"/>
    <w:rsid w:val="00244ABD"/>
    <w:rsid w:val="00244DB3"/>
    <w:rsid w:val="00246BBC"/>
    <w:rsid w:val="002506CF"/>
    <w:rsid w:val="00251E16"/>
    <w:rsid w:val="00251E84"/>
    <w:rsid w:val="0025452F"/>
    <w:rsid w:val="0025479B"/>
    <w:rsid w:val="00256370"/>
    <w:rsid w:val="00265C28"/>
    <w:rsid w:val="00266099"/>
    <w:rsid w:val="00266CC2"/>
    <w:rsid w:val="00270AD2"/>
    <w:rsid w:val="00273FC3"/>
    <w:rsid w:val="002744A6"/>
    <w:rsid w:val="00275F54"/>
    <w:rsid w:val="00276DB0"/>
    <w:rsid w:val="002772CA"/>
    <w:rsid w:val="00277DE7"/>
    <w:rsid w:val="00281275"/>
    <w:rsid w:val="00282BAF"/>
    <w:rsid w:val="00284135"/>
    <w:rsid w:val="00284FED"/>
    <w:rsid w:val="00287DBC"/>
    <w:rsid w:val="00287DD8"/>
    <w:rsid w:val="00290BA3"/>
    <w:rsid w:val="00292D0E"/>
    <w:rsid w:val="002933C6"/>
    <w:rsid w:val="00295795"/>
    <w:rsid w:val="00297B0D"/>
    <w:rsid w:val="002A187B"/>
    <w:rsid w:val="002A1CCF"/>
    <w:rsid w:val="002A332E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538"/>
    <w:rsid w:val="002E3EFA"/>
    <w:rsid w:val="002E4CA4"/>
    <w:rsid w:val="002F2C08"/>
    <w:rsid w:val="002F45A5"/>
    <w:rsid w:val="002F57E7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8ED"/>
    <w:rsid w:val="00320A4F"/>
    <w:rsid w:val="00320DAE"/>
    <w:rsid w:val="00322309"/>
    <w:rsid w:val="00323281"/>
    <w:rsid w:val="00325931"/>
    <w:rsid w:val="00326F91"/>
    <w:rsid w:val="0033273A"/>
    <w:rsid w:val="00337B5E"/>
    <w:rsid w:val="00341C37"/>
    <w:rsid w:val="003432C6"/>
    <w:rsid w:val="00344556"/>
    <w:rsid w:val="003563E5"/>
    <w:rsid w:val="00356F74"/>
    <w:rsid w:val="00357E70"/>
    <w:rsid w:val="00363991"/>
    <w:rsid w:val="00366475"/>
    <w:rsid w:val="0037071A"/>
    <w:rsid w:val="0037287D"/>
    <w:rsid w:val="0037410D"/>
    <w:rsid w:val="00374340"/>
    <w:rsid w:val="00374FE8"/>
    <w:rsid w:val="00382691"/>
    <w:rsid w:val="00382BB2"/>
    <w:rsid w:val="0038699E"/>
    <w:rsid w:val="003901D4"/>
    <w:rsid w:val="003902A8"/>
    <w:rsid w:val="00390C46"/>
    <w:rsid w:val="00392890"/>
    <w:rsid w:val="00392F23"/>
    <w:rsid w:val="003A0418"/>
    <w:rsid w:val="003A04E8"/>
    <w:rsid w:val="003A08F6"/>
    <w:rsid w:val="003A1D88"/>
    <w:rsid w:val="003A2861"/>
    <w:rsid w:val="003A4577"/>
    <w:rsid w:val="003A580F"/>
    <w:rsid w:val="003B0AF9"/>
    <w:rsid w:val="003B149B"/>
    <w:rsid w:val="003B1DDE"/>
    <w:rsid w:val="003B3491"/>
    <w:rsid w:val="003B36F0"/>
    <w:rsid w:val="003B3B2C"/>
    <w:rsid w:val="003B42B6"/>
    <w:rsid w:val="003B51B5"/>
    <w:rsid w:val="003B5CC0"/>
    <w:rsid w:val="003C160B"/>
    <w:rsid w:val="003C2512"/>
    <w:rsid w:val="003C6E0F"/>
    <w:rsid w:val="003D2BBE"/>
    <w:rsid w:val="003D37D6"/>
    <w:rsid w:val="003D4592"/>
    <w:rsid w:val="003D792C"/>
    <w:rsid w:val="003E039B"/>
    <w:rsid w:val="003E3C31"/>
    <w:rsid w:val="003E3F7E"/>
    <w:rsid w:val="003E67A7"/>
    <w:rsid w:val="003E7376"/>
    <w:rsid w:val="003F0AD3"/>
    <w:rsid w:val="003F597D"/>
    <w:rsid w:val="00403B2B"/>
    <w:rsid w:val="00403B8F"/>
    <w:rsid w:val="00406CAE"/>
    <w:rsid w:val="00407A01"/>
    <w:rsid w:val="00411627"/>
    <w:rsid w:val="00413CB1"/>
    <w:rsid w:val="00413F16"/>
    <w:rsid w:val="004145A0"/>
    <w:rsid w:val="00420666"/>
    <w:rsid w:val="004213CC"/>
    <w:rsid w:val="00426ADD"/>
    <w:rsid w:val="00426F85"/>
    <w:rsid w:val="00427789"/>
    <w:rsid w:val="00436B1F"/>
    <w:rsid w:val="00440A39"/>
    <w:rsid w:val="00441E23"/>
    <w:rsid w:val="00442184"/>
    <w:rsid w:val="0044246D"/>
    <w:rsid w:val="00442C45"/>
    <w:rsid w:val="00445404"/>
    <w:rsid w:val="00447E24"/>
    <w:rsid w:val="0045182D"/>
    <w:rsid w:val="00452C43"/>
    <w:rsid w:val="0045352A"/>
    <w:rsid w:val="00453FA5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547"/>
    <w:rsid w:val="004736C8"/>
    <w:rsid w:val="00473F37"/>
    <w:rsid w:val="00474247"/>
    <w:rsid w:val="004765E0"/>
    <w:rsid w:val="00476A16"/>
    <w:rsid w:val="00477630"/>
    <w:rsid w:val="004800EB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1FD8"/>
    <w:rsid w:val="004A2668"/>
    <w:rsid w:val="004A31AB"/>
    <w:rsid w:val="004A32AF"/>
    <w:rsid w:val="004A4358"/>
    <w:rsid w:val="004A4808"/>
    <w:rsid w:val="004A4A93"/>
    <w:rsid w:val="004A5BA8"/>
    <w:rsid w:val="004A79C7"/>
    <w:rsid w:val="004B0280"/>
    <w:rsid w:val="004B031C"/>
    <w:rsid w:val="004B06FC"/>
    <w:rsid w:val="004B1FEE"/>
    <w:rsid w:val="004B20CC"/>
    <w:rsid w:val="004B24E9"/>
    <w:rsid w:val="004B5200"/>
    <w:rsid w:val="004B6EEF"/>
    <w:rsid w:val="004C3B44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6E4A"/>
    <w:rsid w:val="004E7463"/>
    <w:rsid w:val="004E7CB7"/>
    <w:rsid w:val="004F2E0F"/>
    <w:rsid w:val="004F3642"/>
    <w:rsid w:val="004F4B59"/>
    <w:rsid w:val="004F4CFC"/>
    <w:rsid w:val="004F5533"/>
    <w:rsid w:val="004F783F"/>
    <w:rsid w:val="005019EF"/>
    <w:rsid w:val="00502534"/>
    <w:rsid w:val="005030C5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69A4"/>
    <w:rsid w:val="00527EE4"/>
    <w:rsid w:val="00531351"/>
    <w:rsid w:val="005315A0"/>
    <w:rsid w:val="00532DC2"/>
    <w:rsid w:val="00533788"/>
    <w:rsid w:val="00535FFC"/>
    <w:rsid w:val="0054100F"/>
    <w:rsid w:val="00541C38"/>
    <w:rsid w:val="005432BD"/>
    <w:rsid w:val="005444EB"/>
    <w:rsid w:val="00550559"/>
    <w:rsid w:val="0055357C"/>
    <w:rsid w:val="005546B4"/>
    <w:rsid w:val="005561B8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28FE"/>
    <w:rsid w:val="005935F6"/>
    <w:rsid w:val="0059492D"/>
    <w:rsid w:val="005A3EB7"/>
    <w:rsid w:val="005A4CA5"/>
    <w:rsid w:val="005B2361"/>
    <w:rsid w:val="005B632C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0E51"/>
    <w:rsid w:val="005E2177"/>
    <w:rsid w:val="005E433D"/>
    <w:rsid w:val="005E4B1F"/>
    <w:rsid w:val="005E7BC7"/>
    <w:rsid w:val="005F12C9"/>
    <w:rsid w:val="005F328A"/>
    <w:rsid w:val="005F4AC7"/>
    <w:rsid w:val="005F5A6B"/>
    <w:rsid w:val="00601557"/>
    <w:rsid w:val="006016C3"/>
    <w:rsid w:val="0060235D"/>
    <w:rsid w:val="006034DF"/>
    <w:rsid w:val="00604CD8"/>
    <w:rsid w:val="00611730"/>
    <w:rsid w:val="00611ACB"/>
    <w:rsid w:val="006124A5"/>
    <w:rsid w:val="00612B7D"/>
    <w:rsid w:val="006175DA"/>
    <w:rsid w:val="00617BC0"/>
    <w:rsid w:val="00617E76"/>
    <w:rsid w:val="006204E6"/>
    <w:rsid w:val="00621B4B"/>
    <w:rsid w:val="00623F47"/>
    <w:rsid w:val="00627BEA"/>
    <w:rsid w:val="006328BD"/>
    <w:rsid w:val="006344EF"/>
    <w:rsid w:val="00634E03"/>
    <w:rsid w:val="0063675A"/>
    <w:rsid w:val="00636D46"/>
    <w:rsid w:val="00637B6A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0BE0"/>
    <w:rsid w:val="00663778"/>
    <w:rsid w:val="00663C96"/>
    <w:rsid w:val="00664139"/>
    <w:rsid w:val="00664B43"/>
    <w:rsid w:val="006664A4"/>
    <w:rsid w:val="006674B2"/>
    <w:rsid w:val="006737A3"/>
    <w:rsid w:val="006740B4"/>
    <w:rsid w:val="00675937"/>
    <w:rsid w:val="006779A9"/>
    <w:rsid w:val="00681BAE"/>
    <w:rsid w:val="006821E2"/>
    <w:rsid w:val="006832F3"/>
    <w:rsid w:val="00685F2E"/>
    <w:rsid w:val="00687071"/>
    <w:rsid w:val="00692A47"/>
    <w:rsid w:val="0069371B"/>
    <w:rsid w:val="00695446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CB4"/>
    <w:rsid w:val="006C5FAD"/>
    <w:rsid w:val="006C6D89"/>
    <w:rsid w:val="006D4BBA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4788"/>
    <w:rsid w:val="006F4FD7"/>
    <w:rsid w:val="006F599F"/>
    <w:rsid w:val="006F6FE2"/>
    <w:rsid w:val="006F7AD7"/>
    <w:rsid w:val="006F7C89"/>
    <w:rsid w:val="0070080F"/>
    <w:rsid w:val="00700CB2"/>
    <w:rsid w:val="007024EB"/>
    <w:rsid w:val="00702784"/>
    <w:rsid w:val="00714A61"/>
    <w:rsid w:val="00715B9C"/>
    <w:rsid w:val="00716ABE"/>
    <w:rsid w:val="00720023"/>
    <w:rsid w:val="00722072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1628"/>
    <w:rsid w:val="007726FB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1276"/>
    <w:rsid w:val="007C12E7"/>
    <w:rsid w:val="007C26C2"/>
    <w:rsid w:val="007C29D9"/>
    <w:rsid w:val="007C2D85"/>
    <w:rsid w:val="007C56BB"/>
    <w:rsid w:val="007D02F3"/>
    <w:rsid w:val="007D0967"/>
    <w:rsid w:val="007D1365"/>
    <w:rsid w:val="007D1B21"/>
    <w:rsid w:val="007D2401"/>
    <w:rsid w:val="007D404E"/>
    <w:rsid w:val="007D4552"/>
    <w:rsid w:val="007D49E1"/>
    <w:rsid w:val="007D51A1"/>
    <w:rsid w:val="007E0169"/>
    <w:rsid w:val="007E0D57"/>
    <w:rsid w:val="007E1EEE"/>
    <w:rsid w:val="007E2117"/>
    <w:rsid w:val="007F27FC"/>
    <w:rsid w:val="007F5258"/>
    <w:rsid w:val="007F6A1C"/>
    <w:rsid w:val="007F6D4D"/>
    <w:rsid w:val="007F72D1"/>
    <w:rsid w:val="00800878"/>
    <w:rsid w:val="00800DC0"/>
    <w:rsid w:val="00806856"/>
    <w:rsid w:val="0080738B"/>
    <w:rsid w:val="008078F9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66F13"/>
    <w:rsid w:val="0087074C"/>
    <w:rsid w:val="00870DAC"/>
    <w:rsid w:val="008712AF"/>
    <w:rsid w:val="008714A0"/>
    <w:rsid w:val="00871810"/>
    <w:rsid w:val="00872718"/>
    <w:rsid w:val="0087466C"/>
    <w:rsid w:val="008773FF"/>
    <w:rsid w:val="00877486"/>
    <w:rsid w:val="00880F8F"/>
    <w:rsid w:val="00884151"/>
    <w:rsid w:val="00884811"/>
    <w:rsid w:val="00885EB9"/>
    <w:rsid w:val="00887E59"/>
    <w:rsid w:val="008902B2"/>
    <w:rsid w:val="008905E5"/>
    <w:rsid w:val="00890E86"/>
    <w:rsid w:val="00892E08"/>
    <w:rsid w:val="00897DE2"/>
    <w:rsid w:val="008A00A1"/>
    <w:rsid w:val="008A0157"/>
    <w:rsid w:val="008A1018"/>
    <w:rsid w:val="008A19C5"/>
    <w:rsid w:val="008A57C8"/>
    <w:rsid w:val="008A58A7"/>
    <w:rsid w:val="008A65BF"/>
    <w:rsid w:val="008A6C8D"/>
    <w:rsid w:val="008A76E1"/>
    <w:rsid w:val="008A77AA"/>
    <w:rsid w:val="008A7C09"/>
    <w:rsid w:val="008B276C"/>
    <w:rsid w:val="008B4D52"/>
    <w:rsid w:val="008B4EEB"/>
    <w:rsid w:val="008B6019"/>
    <w:rsid w:val="008B6F51"/>
    <w:rsid w:val="008C0712"/>
    <w:rsid w:val="008C0C49"/>
    <w:rsid w:val="008C233A"/>
    <w:rsid w:val="008C281C"/>
    <w:rsid w:val="008C5473"/>
    <w:rsid w:val="008C5EC2"/>
    <w:rsid w:val="008C6922"/>
    <w:rsid w:val="008C6F8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2171"/>
    <w:rsid w:val="008F2BFB"/>
    <w:rsid w:val="008F385F"/>
    <w:rsid w:val="008F5354"/>
    <w:rsid w:val="008F5EBD"/>
    <w:rsid w:val="008F6092"/>
    <w:rsid w:val="008F7981"/>
    <w:rsid w:val="00902679"/>
    <w:rsid w:val="00904042"/>
    <w:rsid w:val="00905086"/>
    <w:rsid w:val="0090553E"/>
    <w:rsid w:val="00905D9B"/>
    <w:rsid w:val="0090647F"/>
    <w:rsid w:val="00916FCF"/>
    <w:rsid w:val="00921B6F"/>
    <w:rsid w:val="00923E7B"/>
    <w:rsid w:val="009240A4"/>
    <w:rsid w:val="0092426E"/>
    <w:rsid w:val="009255A9"/>
    <w:rsid w:val="00926BEB"/>
    <w:rsid w:val="00940B06"/>
    <w:rsid w:val="0094279F"/>
    <w:rsid w:val="00942CD1"/>
    <w:rsid w:val="00944098"/>
    <w:rsid w:val="009445BB"/>
    <w:rsid w:val="00951099"/>
    <w:rsid w:val="00951386"/>
    <w:rsid w:val="0095170D"/>
    <w:rsid w:val="0095183B"/>
    <w:rsid w:val="009524A1"/>
    <w:rsid w:val="00952C06"/>
    <w:rsid w:val="00953425"/>
    <w:rsid w:val="009551AA"/>
    <w:rsid w:val="0095592F"/>
    <w:rsid w:val="00957B93"/>
    <w:rsid w:val="0096051D"/>
    <w:rsid w:val="009652F2"/>
    <w:rsid w:val="0096594F"/>
    <w:rsid w:val="009670AC"/>
    <w:rsid w:val="00967C79"/>
    <w:rsid w:val="00970CFB"/>
    <w:rsid w:val="009713AB"/>
    <w:rsid w:val="00976C18"/>
    <w:rsid w:val="00980160"/>
    <w:rsid w:val="009809C9"/>
    <w:rsid w:val="00986625"/>
    <w:rsid w:val="00986DFE"/>
    <w:rsid w:val="009873F0"/>
    <w:rsid w:val="00992D7B"/>
    <w:rsid w:val="009934C2"/>
    <w:rsid w:val="009978BE"/>
    <w:rsid w:val="009A06AA"/>
    <w:rsid w:val="009A3353"/>
    <w:rsid w:val="009A4BDE"/>
    <w:rsid w:val="009A744D"/>
    <w:rsid w:val="009B2B41"/>
    <w:rsid w:val="009B4F1D"/>
    <w:rsid w:val="009B5714"/>
    <w:rsid w:val="009B630C"/>
    <w:rsid w:val="009B6FE8"/>
    <w:rsid w:val="009B7255"/>
    <w:rsid w:val="009C2962"/>
    <w:rsid w:val="009C466C"/>
    <w:rsid w:val="009C4763"/>
    <w:rsid w:val="009C48C5"/>
    <w:rsid w:val="009C6FD4"/>
    <w:rsid w:val="009D04C5"/>
    <w:rsid w:val="009D15E5"/>
    <w:rsid w:val="009D23B8"/>
    <w:rsid w:val="009D498D"/>
    <w:rsid w:val="009E01BC"/>
    <w:rsid w:val="009E041C"/>
    <w:rsid w:val="009E28CA"/>
    <w:rsid w:val="009E3F49"/>
    <w:rsid w:val="009E4371"/>
    <w:rsid w:val="009E53DA"/>
    <w:rsid w:val="009F1D6C"/>
    <w:rsid w:val="009F367D"/>
    <w:rsid w:val="009F49FE"/>
    <w:rsid w:val="009F4E95"/>
    <w:rsid w:val="009F5D8E"/>
    <w:rsid w:val="009F74FF"/>
    <w:rsid w:val="00A0078F"/>
    <w:rsid w:val="00A00E00"/>
    <w:rsid w:val="00A01814"/>
    <w:rsid w:val="00A02627"/>
    <w:rsid w:val="00A06133"/>
    <w:rsid w:val="00A11EC7"/>
    <w:rsid w:val="00A12F6F"/>
    <w:rsid w:val="00A13334"/>
    <w:rsid w:val="00A13A72"/>
    <w:rsid w:val="00A22604"/>
    <w:rsid w:val="00A22720"/>
    <w:rsid w:val="00A23647"/>
    <w:rsid w:val="00A25ECE"/>
    <w:rsid w:val="00A260AA"/>
    <w:rsid w:val="00A302A8"/>
    <w:rsid w:val="00A305AD"/>
    <w:rsid w:val="00A30881"/>
    <w:rsid w:val="00A32DA7"/>
    <w:rsid w:val="00A33094"/>
    <w:rsid w:val="00A35B42"/>
    <w:rsid w:val="00A420A7"/>
    <w:rsid w:val="00A4346B"/>
    <w:rsid w:val="00A436AA"/>
    <w:rsid w:val="00A43DEB"/>
    <w:rsid w:val="00A446A6"/>
    <w:rsid w:val="00A45D2C"/>
    <w:rsid w:val="00A51ED0"/>
    <w:rsid w:val="00A51FEC"/>
    <w:rsid w:val="00A52183"/>
    <w:rsid w:val="00A53F3A"/>
    <w:rsid w:val="00A54CF6"/>
    <w:rsid w:val="00A55FEB"/>
    <w:rsid w:val="00A60F96"/>
    <w:rsid w:val="00A62B67"/>
    <w:rsid w:val="00A62C44"/>
    <w:rsid w:val="00A6531C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771"/>
    <w:rsid w:val="00A85DD2"/>
    <w:rsid w:val="00A87DA8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1F3B"/>
    <w:rsid w:val="00AB2318"/>
    <w:rsid w:val="00AB40AC"/>
    <w:rsid w:val="00AB5EDA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E3BCD"/>
    <w:rsid w:val="00AF04A0"/>
    <w:rsid w:val="00AF064B"/>
    <w:rsid w:val="00AF0A66"/>
    <w:rsid w:val="00AF13BE"/>
    <w:rsid w:val="00AF2B30"/>
    <w:rsid w:val="00AF37FF"/>
    <w:rsid w:val="00B009AB"/>
    <w:rsid w:val="00B025AD"/>
    <w:rsid w:val="00B0552D"/>
    <w:rsid w:val="00B07E25"/>
    <w:rsid w:val="00B124AA"/>
    <w:rsid w:val="00B13047"/>
    <w:rsid w:val="00B14A91"/>
    <w:rsid w:val="00B16BC9"/>
    <w:rsid w:val="00B1740C"/>
    <w:rsid w:val="00B2057F"/>
    <w:rsid w:val="00B233E0"/>
    <w:rsid w:val="00B249EA"/>
    <w:rsid w:val="00B2539F"/>
    <w:rsid w:val="00B316AD"/>
    <w:rsid w:val="00B342E0"/>
    <w:rsid w:val="00B348FA"/>
    <w:rsid w:val="00B36278"/>
    <w:rsid w:val="00B37FB3"/>
    <w:rsid w:val="00B43E32"/>
    <w:rsid w:val="00B4588E"/>
    <w:rsid w:val="00B45C14"/>
    <w:rsid w:val="00B45CBA"/>
    <w:rsid w:val="00B50758"/>
    <w:rsid w:val="00B50D6C"/>
    <w:rsid w:val="00B5179D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11A4"/>
    <w:rsid w:val="00B71BF8"/>
    <w:rsid w:val="00B73DCC"/>
    <w:rsid w:val="00B74B0D"/>
    <w:rsid w:val="00B75C3F"/>
    <w:rsid w:val="00B76E32"/>
    <w:rsid w:val="00B7737D"/>
    <w:rsid w:val="00B80DE7"/>
    <w:rsid w:val="00B818A9"/>
    <w:rsid w:val="00B81DBD"/>
    <w:rsid w:val="00B86117"/>
    <w:rsid w:val="00B878A0"/>
    <w:rsid w:val="00B87D45"/>
    <w:rsid w:val="00B91533"/>
    <w:rsid w:val="00B96300"/>
    <w:rsid w:val="00BA34E1"/>
    <w:rsid w:val="00BA7D6F"/>
    <w:rsid w:val="00BB047E"/>
    <w:rsid w:val="00BB503E"/>
    <w:rsid w:val="00BB5A04"/>
    <w:rsid w:val="00BC0D3E"/>
    <w:rsid w:val="00BC5A1D"/>
    <w:rsid w:val="00BC5C04"/>
    <w:rsid w:val="00BD1216"/>
    <w:rsid w:val="00BD18E9"/>
    <w:rsid w:val="00BD51D2"/>
    <w:rsid w:val="00BD5C1F"/>
    <w:rsid w:val="00BD70F2"/>
    <w:rsid w:val="00BE0A2A"/>
    <w:rsid w:val="00BE18D3"/>
    <w:rsid w:val="00BE2742"/>
    <w:rsid w:val="00BE6CB4"/>
    <w:rsid w:val="00BF0957"/>
    <w:rsid w:val="00BF51F5"/>
    <w:rsid w:val="00BF717A"/>
    <w:rsid w:val="00BF7A4F"/>
    <w:rsid w:val="00C01394"/>
    <w:rsid w:val="00C032F1"/>
    <w:rsid w:val="00C03AE1"/>
    <w:rsid w:val="00C047A4"/>
    <w:rsid w:val="00C06AE9"/>
    <w:rsid w:val="00C17A45"/>
    <w:rsid w:val="00C20962"/>
    <w:rsid w:val="00C24F33"/>
    <w:rsid w:val="00C30CA8"/>
    <w:rsid w:val="00C3166A"/>
    <w:rsid w:val="00C31910"/>
    <w:rsid w:val="00C31C21"/>
    <w:rsid w:val="00C347EE"/>
    <w:rsid w:val="00C362CA"/>
    <w:rsid w:val="00C4070F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60D77"/>
    <w:rsid w:val="00C76741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1936"/>
    <w:rsid w:val="00CA433F"/>
    <w:rsid w:val="00CA77E6"/>
    <w:rsid w:val="00CA7DD2"/>
    <w:rsid w:val="00CB5B56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3DC1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387F"/>
    <w:rsid w:val="00CF6538"/>
    <w:rsid w:val="00CF7B62"/>
    <w:rsid w:val="00D02F1B"/>
    <w:rsid w:val="00D03022"/>
    <w:rsid w:val="00D05E34"/>
    <w:rsid w:val="00D07124"/>
    <w:rsid w:val="00D104F3"/>
    <w:rsid w:val="00D12AB7"/>
    <w:rsid w:val="00D13CCA"/>
    <w:rsid w:val="00D14A0D"/>
    <w:rsid w:val="00D1587B"/>
    <w:rsid w:val="00D2624D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47236"/>
    <w:rsid w:val="00D509EA"/>
    <w:rsid w:val="00D50AAC"/>
    <w:rsid w:val="00D5180B"/>
    <w:rsid w:val="00D530F8"/>
    <w:rsid w:val="00D54382"/>
    <w:rsid w:val="00D57298"/>
    <w:rsid w:val="00D6011D"/>
    <w:rsid w:val="00D647A6"/>
    <w:rsid w:val="00D6553B"/>
    <w:rsid w:val="00D661E0"/>
    <w:rsid w:val="00D70F2B"/>
    <w:rsid w:val="00D710CE"/>
    <w:rsid w:val="00D71D20"/>
    <w:rsid w:val="00D72306"/>
    <w:rsid w:val="00D73A01"/>
    <w:rsid w:val="00D73CB8"/>
    <w:rsid w:val="00D73FD2"/>
    <w:rsid w:val="00D77007"/>
    <w:rsid w:val="00D80292"/>
    <w:rsid w:val="00D82203"/>
    <w:rsid w:val="00D847EF"/>
    <w:rsid w:val="00D85C40"/>
    <w:rsid w:val="00D85F1E"/>
    <w:rsid w:val="00D877AA"/>
    <w:rsid w:val="00D87C94"/>
    <w:rsid w:val="00D90F86"/>
    <w:rsid w:val="00D9221C"/>
    <w:rsid w:val="00D93439"/>
    <w:rsid w:val="00D938A8"/>
    <w:rsid w:val="00D93DBA"/>
    <w:rsid w:val="00D93DE6"/>
    <w:rsid w:val="00D94214"/>
    <w:rsid w:val="00DA3063"/>
    <w:rsid w:val="00DA58AD"/>
    <w:rsid w:val="00DA5D59"/>
    <w:rsid w:val="00DA6F13"/>
    <w:rsid w:val="00DB094C"/>
    <w:rsid w:val="00DB3F1E"/>
    <w:rsid w:val="00DB580D"/>
    <w:rsid w:val="00DB5C63"/>
    <w:rsid w:val="00DB7252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D6595"/>
    <w:rsid w:val="00DE0DFC"/>
    <w:rsid w:val="00DE12A7"/>
    <w:rsid w:val="00DE399F"/>
    <w:rsid w:val="00DE3D70"/>
    <w:rsid w:val="00DF071F"/>
    <w:rsid w:val="00DF5714"/>
    <w:rsid w:val="00DF77B2"/>
    <w:rsid w:val="00E01AF0"/>
    <w:rsid w:val="00E01CDE"/>
    <w:rsid w:val="00E02240"/>
    <w:rsid w:val="00E02F58"/>
    <w:rsid w:val="00E10117"/>
    <w:rsid w:val="00E1020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5A09"/>
    <w:rsid w:val="00E602A5"/>
    <w:rsid w:val="00E61B14"/>
    <w:rsid w:val="00E6367A"/>
    <w:rsid w:val="00E640ED"/>
    <w:rsid w:val="00E6430D"/>
    <w:rsid w:val="00E669BA"/>
    <w:rsid w:val="00E760B8"/>
    <w:rsid w:val="00E76D12"/>
    <w:rsid w:val="00E823EA"/>
    <w:rsid w:val="00E84602"/>
    <w:rsid w:val="00E8686E"/>
    <w:rsid w:val="00E86CAA"/>
    <w:rsid w:val="00E8789E"/>
    <w:rsid w:val="00E87DDF"/>
    <w:rsid w:val="00E94116"/>
    <w:rsid w:val="00E94435"/>
    <w:rsid w:val="00E96220"/>
    <w:rsid w:val="00E971E5"/>
    <w:rsid w:val="00E97AB3"/>
    <w:rsid w:val="00EA0710"/>
    <w:rsid w:val="00EA6D34"/>
    <w:rsid w:val="00EA6F60"/>
    <w:rsid w:val="00EA7269"/>
    <w:rsid w:val="00EB0B2C"/>
    <w:rsid w:val="00EB0B50"/>
    <w:rsid w:val="00EB340F"/>
    <w:rsid w:val="00EB3EA5"/>
    <w:rsid w:val="00EB4021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0F6B"/>
    <w:rsid w:val="00ED12A5"/>
    <w:rsid w:val="00ED32D2"/>
    <w:rsid w:val="00ED3913"/>
    <w:rsid w:val="00ED492A"/>
    <w:rsid w:val="00EE07DD"/>
    <w:rsid w:val="00EE089D"/>
    <w:rsid w:val="00EE149F"/>
    <w:rsid w:val="00EE1B76"/>
    <w:rsid w:val="00EE3044"/>
    <w:rsid w:val="00EF2427"/>
    <w:rsid w:val="00EF29B8"/>
    <w:rsid w:val="00EF3009"/>
    <w:rsid w:val="00EF402E"/>
    <w:rsid w:val="00EF4615"/>
    <w:rsid w:val="00EF6668"/>
    <w:rsid w:val="00F032BE"/>
    <w:rsid w:val="00F06116"/>
    <w:rsid w:val="00F07EC0"/>
    <w:rsid w:val="00F11F60"/>
    <w:rsid w:val="00F15F2B"/>
    <w:rsid w:val="00F1669A"/>
    <w:rsid w:val="00F171DC"/>
    <w:rsid w:val="00F20B42"/>
    <w:rsid w:val="00F2401E"/>
    <w:rsid w:val="00F2650F"/>
    <w:rsid w:val="00F3057D"/>
    <w:rsid w:val="00F30CB8"/>
    <w:rsid w:val="00F319B3"/>
    <w:rsid w:val="00F3400F"/>
    <w:rsid w:val="00F3776C"/>
    <w:rsid w:val="00F37F5F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08E8"/>
    <w:rsid w:val="00F618C1"/>
    <w:rsid w:val="00F622FB"/>
    <w:rsid w:val="00F6369C"/>
    <w:rsid w:val="00F646BA"/>
    <w:rsid w:val="00F6526B"/>
    <w:rsid w:val="00F6622C"/>
    <w:rsid w:val="00F66954"/>
    <w:rsid w:val="00F67BE2"/>
    <w:rsid w:val="00F72FF1"/>
    <w:rsid w:val="00F73226"/>
    <w:rsid w:val="00F805E5"/>
    <w:rsid w:val="00F83BFB"/>
    <w:rsid w:val="00F84244"/>
    <w:rsid w:val="00F84C15"/>
    <w:rsid w:val="00F86C4E"/>
    <w:rsid w:val="00F92711"/>
    <w:rsid w:val="00F92E9C"/>
    <w:rsid w:val="00F933D9"/>
    <w:rsid w:val="00F951A7"/>
    <w:rsid w:val="00FA176E"/>
    <w:rsid w:val="00FA2097"/>
    <w:rsid w:val="00FA5026"/>
    <w:rsid w:val="00FB1334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5E3B"/>
    <w:rsid w:val="00FE62A6"/>
    <w:rsid w:val="00FE6E05"/>
    <w:rsid w:val="00FF0050"/>
    <w:rsid w:val="00FF0186"/>
    <w:rsid w:val="00FF1C46"/>
    <w:rsid w:val="00FF437E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A9EF6"/>
  <w15:docId w15:val="{135B9A68-C758-4449-9C7A-72102800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EA6D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9"/>
    <w:uiPriority w:val="99"/>
    <w:rsid w:val="00DE0DFC"/>
    <w:rPr>
      <w:sz w:val="20"/>
      <w:szCs w:val="20"/>
    </w:rPr>
  </w:style>
  <w:style w:type="character" w:styleId="aa">
    <w:name w:val="footnote reference"/>
    <w:semiHidden/>
    <w:rsid w:val="00DE0DFC"/>
    <w:rPr>
      <w:vertAlign w:val="superscript"/>
    </w:rPr>
  </w:style>
  <w:style w:type="paragraph" w:styleId="ab">
    <w:name w:val="header"/>
    <w:basedOn w:val="a"/>
    <w:link w:val="ac"/>
    <w:uiPriority w:val="99"/>
    <w:rsid w:val="00B57EB7"/>
    <w:pPr>
      <w:tabs>
        <w:tab w:val="center" w:pos="4677"/>
        <w:tab w:val="right" w:pos="9355"/>
      </w:tabs>
    </w:pPr>
  </w:style>
  <w:style w:type="paragraph" w:styleId="ad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e">
    <w:name w:val="Hyperlink"/>
    <w:uiPriority w:val="99"/>
    <w:unhideWhenUsed/>
    <w:rsid w:val="00F45034"/>
    <w:rPr>
      <w:color w:val="0000FF"/>
      <w:u w:val="single"/>
    </w:rPr>
  </w:style>
  <w:style w:type="paragraph" w:styleId="af">
    <w:name w:val="List Paragraph"/>
    <w:basedOn w:val="a"/>
    <w:link w:val="af0"/>
    <w:uiPriority w:val="34"/>
    <w:qFormat/>
    <w:rsid w:val="00A11EC7"/>
    <w:pPr>
      <w:ind w:left="720"/>
      <w:contextualSpacing/>
    </w:pPr>
  </w:style>
  <w:style w:type="character" w:styleId="af1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c">
    <w:name w:val="Верхний колонтитул Знак"/>
    <w:basedOn w:val="a0"/>
    <w:link w:val="ab"/>
    <w:uiPriority w:val="99"/>
    <w:rsid w:val="007D404E"/>
    <w:rPr>
      <w:sz w:val="24"/>
      <w:szCs w:val="24"/>
    </w:rPr>
  </w:style>
  <w:style w:type="character" w:customStyle="1" w:styleId="a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8"/>
    <w:uiPriority w:val="99"/>
    <w:rsid w:val="00374FE8"/>
  </w:style>
  <w:style w:type="character" w:customStyle="1" w:styleId="a6">
    <w:name w:val="Нижний колонтитул Знак"/>
    <w:basedOn w:val="a0"/>
    <w:link w:val="a5"/>
    <w:uiPriority w:val="99"/>
    <w:locked/>
    <w:rsid w:val="00B5179D"/>
    <w:rPr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D661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1E8B9-BDEA-48D0-8223-E21EE191C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3414</TotalTime>
  <Pages>9</Pages>
  <Words>2972</Words>
  <Characters>16941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19874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Чистотина Анна Вячеславовна</cp:lastModifiedBy>
  <cp:revision>265</cp:revision>
  <cp:lastPrinted>2023-01-20T01:03:00Z</cp:lastPrinted>
  <dcterms:created xsi:type="dcterms:W3CDTF">2018-01-23T02:28:00Z</dcterms:created>
  <dcterms:modified xsi:type="dcterms:W3CDTF">2024-03-03T23:49:00Z</dcterms:modified>
</cp:coreProperties>
</file>