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7CBD8" w14:textId="556A4ED6"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966B0A">
        <w:t>4</w:t>
      </w:r>
    </w:p>
    <w:p w14:paraId="5F93C40E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42D53BD5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09651FB1" w14:textId="597FD374" w:rsidR="00284901" w:rsidRPr="00284901" w:rsidRDefault="003B634F" w:rsidP="00284901">
      <w:pPr>
        <w:ind w:left="5529"/>
      </w:pPr>
      <w:r>
        <w:t xml:space="preserve">от </w:t>
      </w:r>
      <w:r w:rsidR="00FD7C2B">
        <w:t>3</w:t>
      </w:r>
      <w:r w:rsidR="00BC3EEE">
        <w:t>1</w:t>
      </w:r>
      <w:r w:rsidR="00284901" w:rsidRPr="00284901">
        <w:t>.</w:t>
      </w:r>
      <w:r>
        <w:t>0</w:t>
      </w:r>
      <w:r w:rsidR="004479D0">
        <w:t>3</w:t>
      </w:r>
      <w:r w:rsidR="00A14398">
        <w:t>.202</w:t>
      </w:r>
      <w:r w:rsidR="004479D0">
        <w:t>2</w:t>
      </w:r>
      <w:r w:rsidR="00284901" w:rsidRPr="00284901">
        <w:t xml:space="preserve"> года № </w:t>
      </w:r>
      <w:r w:rsidR="00F4283C" w:rsidRPr="00C40BD3">
        <w:t>3</w:t>
      </w:r>
      <w:r w:rsidR="00A14398">
        <w:t>/202</w:t>
      </w:r>
      <w:r w:rsidR="004479D0">
        <w:t>2</w:t>
      </w:r>
    </w:p>
    <w:p w14:paraId="077D7D74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061B10A7" w:rsidR="00EA7E53" w:rsidRDefault="000B7EDC" w:rsidP="00EA7E53">
      <w:pPr>
        <w:jc w:val="both"/>
        <w:rPr>
          <w:sz w:val="28"/>
        </w:rPr>
      </w:pPr>
      <w:r>
        <w:rPr>
          <w:sz w:val="28"/>
        </w:rPr>
        <w:t>3</w:t>
      </w:r>
      <w:r w:rsidR="00BC3EEE">
        <w:rPr>
          <w:sz w:val="28"/>
        </w:rPr>
        <w:t>1</w:t>
      </w:r>
      <w:r w:rsidR="003B634F">
        <w:rPr>
          <w:sz w:val="28"/>
        </w:rPr>
        <w:t>.0</w:t>
      </w:r>
      <w:r w:rsidR="004479D0">
        <w:rPr>
          <w:sz w:val="28"/>
        </w:rPr>
        <w:t>3</w:t>
      </w:r>
      <w:r w:rsidR="00A14398">
        <w:rPr>
          <w:sz w:val="28"/>
        </w:rPr>
        <w:t>.202</w:t>
      </w:r>
      <w:r w:rsidR="004479D0">
        <w:rPr>
          <w:sz w:val="28"/>
        </w:rPr>
        <w:t>2</w:t>
      </w:r>
      <w:r w:rsidR="00A14398">
        <w:rPr>
          <w:sz w:val="28"/>
        </w:rPr>
        <w:t xml:space="preserve">   </w:t>
      </w:r>
      <w:r w:rsidR="003B634F">
        <w:rPr>
          <w:sz w:val="28"/>
        </w:rPr>
        <w:t xml:space="preserve">    </w:t>
      </w:r>
      <w:r w:rsidR="00EA7E53">
        <w:rPr>
          <w:sz w:val="28"/>
        </w:rPr>
        <w:t xml:space="preserve">                                                                                   </w:t>
      </w:r>
      <w:r w:rsidR="006D17B1">
        <w:rPr>
          <w:sz w:val="28"/>
        </w:rPr>
        <w:t xml:space="preserve">         </w:t>
      </w:r>
      <w:r w:rsidR="00EA7E53">
        <w:rPr>
          <w:sz w:val="28"/>
        </w:rPr>
        <w:t xml:space="preserve">№ </w:t>
      </w:r>
      <w:r w:rsidR="00415A08">
        <w:rPr>
          <w:sz w:val="28"/>
          <w:lang w:val="en-US"/>
        </w:rPr>
        <w:t>3</w:t>
      </w:r>
      <w:bookmarkStart w:id="1" w:name="_GoBack"/>
      <w:bookmarkEnd w:id="1"/>
      <w:r w:rsidR="00A14398">
        <w:rPr>
          <w:sz w:val="28"/>
        </w:rPr>
        <w:t>/202</w:t>
      </w:r>
      <w:r w:rsidR="004479D0">
        <w:rPr>
          <w:sz w:val="28"/>
        </w:rPr>
        <w:t>2</w:t>
      </w:r>
    </w:p>
    <w:p w14:paraId="1B08903A" w14:textId="77777777" w:rsidR="00EA7E53" w:rsidRDefault="00EA7E53" w:rsidP="00EA7E53">
      <w:pPr>
        <w:jc w:val="both"/>
        <w:rPr>
          <w:sz w:val="28"/>
        </w:rPr>
      </w:pPr>
    </w:p>
    <w:p w14:paraId="3291CB2D" w14:textId="2A8925B8" w:rsidR="008A4C30" w:rsidRDefault="00262920" w:rsidP="008A4C30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1A603E">
        <w:rPr>
          <w:sz w:val="28"/>
          <w:szCs w:val="28"/>
        </w:rPr>
        <w:t xml:space="preserve">1. </w:t>
      </w:r>
      <w:r w:rsidR="008A4C30">
        <w:rPr>
          <w:sz w:val="28"/>
          <w:szCs w:val="28"/>
        </w:rPr>
        <w:t xml:space="preserve">Внести следующие изменения в Порядок </w:t>
      </w:r>
      <w:r w:rsidR="008A4C30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>
        <w:rPr>
          <w:sz w:val="28"/>
          <w:szCs w:val="28"/>
        </w:rPr>
        <w:t>медицинской помощи по обязательному медицинскому стр</w:t>
      </w:r>
      <w:r w:rsidR="00A14398">
        <w:rPr>
          <w:sz w:val="28"/>
          <w:szCs w:val="28"/>
        </w:rPr>
        <w:t xml:space="preserve">ахованию в Камчатском крае от </w:t>
      </w:r>
      <w:r w:rsidR="004479D0">
        <w:rPr>
          <w:sz w:val="28"/>
          <w:szCs w:val="28"/>
        </w:rPr>
        <w:t>26</w:t>
      </w:r>
      <w:r w:rsidR="00A14398">
        <w:rPr>
          <w:sz w:val="28"/>
          <w:szCs w:val="28"/>
        </w:rPr>
        <w:t>.</w:t>
      </w:r>
      <w:r w:rsidR="00215086">
        <w:rPr>
          <w:sz w:val="28"/>
          <w:szCs w:val="28"/>
        </w:rPr>
        <w:t>01</w:t>
      </w:r>
      <w:r w:rsidR="00A14398">
        <w:rPr>
          <w:sz w:val="28"/>
          <w:szCs w:val="28"/>
        </w:rPr>
        <w:t>.20</w:t>
      </w:r>
      <w:r w:rsidR="00215086">
        <w:rPr>
          <w:sz w:val="28"/>
          <w:szCs w:val="28"/>
        </w:rPr>
        <w:t>2</w:t>
      </w:r>
      <w:r w:rsidR="004479D0">
        <w:rPr>
          <w:sz w:val="28"/>
          <w:szCs w:val="28"/>
        </w:rPr>
        <w:t>2</w:t>
      </w:r>
      <w:r w:rsidR="00A14398">
        <w:rPr>
          <w:sz w:val="28"/>
          <w:szCs w:val="28"/>
        </w:rPr>
        <w:t xml:space="preserve"> № 1/202</w:t>
      </w:r>
      <w:r w:rsidR="004479D0">
        <w:rPr>
          <w:sz w:val="28"/>
          <w:szCs w:val="28"/>
        </w:rPr>
        <w:t>2</w:t>
      </w:r>
      <w:r w:rsidR="00A14398">
        <w:rPr>
          <w:sz w:val="28"/>
          <w:szCs w:val="28"/>
        </w:rPr>
        <w:t xml:space="preserve"> (далее – Порядок № 1/202</w:t>
      </w:r>
      <w:r w:rsidR="004479D0">
        <w:rPr>
          <w:sz w:val="28"/>
          <w:szCs w:val="28"/>
        </w:rPr>
        <w:t>2</w:t>
      </w:r>
      <w:r w:rsidR="008A4C30">
        <w:rPr>
          <w:sz w:val="28"/>
          <w:szCs w:val="28"/>
        </w:rPr>
        <w:t>):</w:t>
      </w:r>
    </w:p>
    <w:p w14:paraId="1DCAA4EB" w14:textId="77777777" w:rsidR="00870AA6" w:rsidRDefault="00870AA6" w:rsidP="008A4C30">
      <w:pPr>
        <w:jc w:val="both"/>
        <w:rPr>
          <w:sz w:val="28"/>
          <w:szCs w:val="28"/>
        </w:rPr>
      </w:pPr>
    </w:p>
    <w:bookmarkEnd w:id="0"/>
    <w:p w14:paraId="6D1404D7" w14:textId="5CD48D25" w:rsidR="002A7370" w:rsidRPr="00D44AF0" w:rsidRDefault="00080199" w:rsidP="00080199">
      <w:pPr>
        <w:pStyle w:val="a8"/>
        <w:numPr>
          <w:ilvl w:val="1"/>
          <w:numId w:val="2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44AF0">
        <w:rPr>
          <w:sz w:val="28"/>
          <w:szCs w:val="28"/>
        </w:rPr>
        <w:t xml:space="preserve">В пункте </w:t>
      </w:r>
      <w:r w:rsidR="001326C2" w:rsidRPr="00D44AF0">
        <w:rPr>
          <w:sz w:val="28"/>
          <w:szCs w:val="28"/>
        </w:rPr>
        <w:t>6</w:t>
      </w:r>
      <w:r w:rsidR="001E3768" w:rsidRPr="00D44AF0">
        <w:rPr>
          <w:sz w:val="28"/>
          <w:szCs w:val="28"/>
        </w:rPr>
        <w:t xml:space="preserve"> Порядка № 1/2022</w:t>
      </w:r>
      <w:r w:rsidRPr="00D44AF0">
        <w:rPr>
          <w:sz w:val="28"/>
          <w:szCs w:val="28"/>
        </w:rPr>
        <w:t>:</w:t>
      </w:r>
    </w:p>
    <w:p w14:paraId="2589D306" w14:textId="283F05CB" w:rsidR="00080199" w:rsidRPr="00D44AF0" w:rsidRDefault="00082CCC" w:rsidP="00080199">
      <w:pPr>
        <w:pStyle w:val="a8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8"/>
        </w:rPr>
      </w:pPr>
      <w:r w:rsidRPr="00D44AF0">
        <w:rPr>
          <w:sz w:val="28"/>
        </w:rPr>
        <w:t>в</w:t>
      </w:r>
      <w:r w:rsidR="00080199" w:rsidRPr="00D44AF0">
        <w:rPr>
          <w:sz w:val="28"/>
        </w:rPr>
        <w:t xml:space="preserve"> абзаце </w:t>
      </w:r>
      <w:r w:rsidR="001326C2" w:rsidRPr="00D44AF0">
        <w:rPr>
          <w:sz w:val="28"/>
        </w:rPr>
        <w:t>8</w:t>
      </w:r>
      <w:r w:rsidR="00080199" w:rsidRPr="00D44AF0">
        <w:rPr>
          <w:sz w:val="28"/>
        </w:rPr>
        <w:t xml:space="preserve"> слова «</w:t>
      </w:r>
      <w:r w:rsidR="001326C2" w:rsidRPr="00D44AF0">
        <w:rPr>
          <w:sz w:val="28"/>
          <w:szCs w:val="28"/>
        </w:rPr>
        <w:t>управленческий коэффициент</w:t>
      </w:r>
      <w:r w:rsidR="00080199" w:rsidRPr="00D44AF0">
        <w:rPr>
          <w:sz w:val="28"/>
          <w:szCs w:val="28"/>
        </w:rPr>
        <w:t>» заменить словами «</w:t>
      </w:r>
      <w:r w:rsidR="001326C2" w:rsidRPr="00D44AF0">
        <w:rPr>
          <w:sz w:val="28"/>
          <w:szCs w:val="28"/>
        </w:rPr>
        <w:t>коэффициент специфики</w:t>
      </w:r>
      <w:r w:rsidRPr="00D44AF0">
        <w:rPr>
          <w:sz w:val="28"/>
          <w:szCs w:val="28"/>
        </w:rPr>
        <w:t>»;</w:t>
      </w:r>
    </w:p>
    <w:p w14:paraId="694BBCC9" w14:textId="4BA902DC" w:rsidR="00082CCC" w:rsidRPr="00D44AF0" w:rsidRDefault="00082CCC" w:rsidP="00080199">
      <w:pPr>
        <w:pStyle w:val="a8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8"/>
        </w:rPr>
      </w:pPr>
      <w:r w:rsidRPr="00D44AF0">
        <w:rPr>
          <w:sz w:val="28"/>
          <w:szCs w:val="28"/>
        </w:rPr>
        <w:t xml:space="preserve">абзацы </w:t>
      </w:r>
      <w:r w:rsidR="005773D2" w:rsidRPr="00D44AF0">
        <w:rPr>
          <w:sz w:val="28"/>
          <w:szCs w:val="28"/>
        </w:rPr>
        <w:t>13-17 изложить в следующей редакции:</w:t>
      </w:r>
    </w:p>
    <w:p w14:paraId="323F7126" w14:textId="77777777" w:rsidR="008E0311" w:rsidRPr="00D44AF0" w:rsidRDefault="008E0311" w:rsidP="008E0311">
      <w:pPr>
        <w:ind w:firstLine="708"/>
        <w:jc w:val="both"/>
        <w:rPr>
          <w:sz w:val="28"/>
        </w:rPr>
      </w:pPr>
      <w:r w:rsidRPr="00D44AF0">
        <w:rPr>
          <w:sz w:val="28"/>
        </w:rPr>
        <w:t>«CODE_MES2», соответствующий признаку длительности случая со значением:</w:t>
      </w:r>
    </w:p>
    <w:p w14:paraId="46E48490" w14:textId="59FA1F60" w:rsidR="008E0311" w:rsidRPr="00D44AF0" w:rsidRDefault="008E0311" w:rsidP="008E0311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47BE6646" w14:textId="77777777" w:rsidR="008E0311" w:rsidRPr="00D44AF0" w:rsidRDefault="008E0311" w:rsidP="008E0311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20% от стоимости соответствующей КСГ;</w:t>
      </w:r>
    </w:p>
    <w:p w14:paraId="6E665CB9" w14:textId="77777777" w:rsidR="008E0311" w:rsidRPr="00D44AF0" w:rsidRDefault="008E0311" w:rsidP="008E0311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80% от стоимости соответствующей КСГ;</w:t>
      </w:r>
    </w:p>
    <w:p w14:paraId="6800287B" w14:textId="77777777" w:rsidR="008E0311" w:rsidRPr="00D44AF0" w:rsidRDefault="008E0311" w:rsidP="008E0311">
      <w:pPr>
        <w:ind w:firstLine="708"/>
        <w:jc w:val="both"/>
        <w:rPr>
          <w:sz w:val="28"/>
        </w:rPr>
      </w:pPr>
      <w:r w:rsidRPr="00D44AF0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691DD983" w14:textId="77777777" w:rsidR="008E0311" w:rsidRPr="00D44AF0" w:rsidRDefault="008E0311" w:rsidP="008E0311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90% от стоимости соответствующей КСГ;</w:t>
      </w:r>
    </w:p>
    <w:p w14:paraId="392E66D5" w14:textId="2611CBFD" w:rsidR="008E0311" w:rsidRPr="00D44AF0" w:rsidRDefault="008E0311" w:rsidP="008E0311">
      <w:pPr>
        <w:ind w:firstLine="708"/>
        <w:jc w:val="both"/>
        <w:rPr>
          <w:sz w:val="28"/>
        </w:rPr>
      </w:pPr>
      <w:r w:rsidRPr="00D44AF0">
        <w:rPr>
          <w:sz w:val="28"/>
        </w:rPr>
        <w:t>«3» – для прерванного случая длительностью более</w:t>
      </w:r>
      <w:r w:rsidR="004A4A42">
        <w:rPr>
          <w:sz w:val="28"/>
        </w:rPr>
        <w:t xml:space="preserve"> 3 дней при невыполнении </w:t>
      </w:r>
      <w:r w:rsidR="004A4A42" w:rsidRPr="00D44AF0">
        <w:rPr>
          <w:sz w:val="28"/>
        </w:rPr>
        <w:t xml:space="preserve">хирургического вмешательства и (или) </w:t>
      </w:r>
      <w:proofErr w:type="spellStart"/>
      <w:r w:rsidR="004A4A42" w:rsidRPr="00D44AF0">
        <w:rPr>
          <w:sz w:val="28"/>
        </w:rPr>
        <w:t>тромболитической</w:t>
      </w:r>
      <w:proofErr w:type="spellEnd"/>
      <w:r w:rsidR="004A4A42" w:rsidRPr="00D44AF0">
        <w:rPr>
          <w:sz w:val="28"/>
        </w:rPr>
        <w:t xml:space="preserve"> терапии с оплатой </w:t>
      </w:r>
      <w:r w:rsidR="004A4A42">
        <w:rPr>
          <w:sz w:val="28"/>
        </w:rPr>
        <w:t>5</w:t>
      </w:r>
      <w:r w:rsidR="004A4A42" w:rsidRPr="00D44AF0">
        <w:rPr>
          <w:sz w:val="28"/>
        </w:rPr>
        <w:t>0% от стоимости соответствующей КСГ</w:t>
      </w:r>
      <w:r w:rsidRPr="00D44AF0">
        <w:rPr>
          <w:sz w:val="28"/>
        </w:rPr>
        <w:t>;</w:t>
      </w:r>
    </w:p>
    <w:p w14:paraId="442BD6F7" w14:textId="544FB2E2" w:rsidR="008E0311" w:rsidRPr="00D44AF0" w:rsidRDefault="008E0311" w:rsidP="008E0311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«4» – для </w:t>
      </w:r>
      <w:proofErr w:type="spellStart"/>
      <w:r w:rsidRPr="00D44AF0">
        <w:rPr>
          <w:sz w:val="28"/>
        </w:rPr>
        <w:t>сверхдлительной</w:t>
      </w:r>
      <w:proofErr w:type="spellEnd"/>
      <w:r w:rsidRPr="00D44AF0">
        <w:rPr>
          <w:sz w:val="28"/>
        </w:rPr>
        <w:t xml:space="preserve"> госпитализации.</w:t>
      </w:r>
      <w:r w:rsidR="000B5C14" w:rsidRPr="00D44AF0">
        <w:rPr>
          <w:sz w:val="28"/>
        </w:rPr>
        <w:t>».</w:t>
      </w:r>
    </w:p>
    <w:p w14:paraId="47D02C6B" w14:textId="59491C3E" w:rsidR="00065425" w:rsidRPr="00D44AF0" w:rsidRDefault="00065425" w:rsidP="00065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AF0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D90BBF">
        <w:rPr>
          <w:sz w:val="28"/>
          <w:szCs w:val="28"/>
        </w:rPr>
        <w:t>ш</w:t>
      </w:r>
      <w:r w:rsidRPr="00D44AF0">
        <w:rPr>
          <w:sz w:val="28"/>
          <w:szCs w:val="28"/>
        </w:rPr>
        <w:t xml:space="preserve">ие </w:t>
      </w:r>
      <w:r w:rsidR="0018117D" w:rsidRPr="00EE7568">
        <w:rPr>
          <w:sz w:val="28"/>
          <w:szCs w:val="28"/>
        </w:rPr>
        <w:t xml:space="preserve">при оказании медицинской помощи </w:t>
      </w:r>
      <w:r w:rsidRPr="00D44AF0">
        <w:rPr>
          <w:sz w:val="28"/>
          <w:szCs w:val="28"/>
        </w:rPr>
        <w:t>с 01.0</w:t>
      </w:r>
      <w:r w:rsidR="005773D2" w:rsidRPr="00D44AF0">
        <w:rPr>
          <w:sz w:val="28"/>
          <w:szCs w:val="28"/>
        </w:rPr>
        <w:t>2</w:t>
      </w:r>
      <w:r w:rsidRPr="00D44AF0">
        <w:rPr>
          <w:sz w:val="28"/>
          <w:szCs w:val="28"/>
        </w:rPr>
        <w:t>.202</w:t>
      </w:r>
      <w:r w:rsidR="005773D2" w:rsidRPr="00D44AF0">
        <w:rPr>
          <w:sz w:val="28"/>
          <w:szCs w:val="28"/>
        </w:rPr>
        <w:t>2</w:t>
      </w:r>
      <w:r w:rsidRPr="00D44AF0">
        <w:rPr>
          <w:sz w:val="28"/>
          <w:szCs w:val="28"/>
        </w:rPr>
        <w:t xml:space="preserve"> года.</w:t>
      </w:r>
    </w:p>
    <w:p w14:paraId="1FB94ABB" w14:textId="2274A514" w:rsidR="008443D4" w:rsidRPr="00D44AF0" w:rsidRDefault="008443D4" w:rsidP="002561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9008992" w14:textId="37490EBA" w:rsidR="00F65292" w:rsidRPr="004A4A42" w:rsidRDefault="004A4A42" w:rsidP="004A4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F65292" w:rsidRPr="004A4A42">
        <w:rPr>
          <w:sz w:val="28"/>
          <w:szCs w:val="28"/>
        </w:rPr>
        <w:t>В пункте 7 Порядка № 1/2022 абзацы 2-5 изложить в следующей редакции:</w:t>
      </w:r>
    </w:p>
    <w:p w14:paraId="26616DC9" w14:textId="41EE2D51" w:rsidR="00F65292" w:rsidRPr="00D44AF0" w:rsidRDefault="00F65292" w:rsidP="00F65292">
      <w:pPr>
        <w:ind w:firstLine="708"/>
        <w:jc w:val="both"/>
        <w:rPr>
          <w:sz w:val="28"/>
        </w:rPr>
      </w:pPr>
      <w:r w:rsidRPr="00D44AF0">
        <w:rPr>
          <w:sz w:val="28"/>
          <w:szCs w:val="28"/>
        </w:rPr>
        <w:lastRenderedPageBreak/>
        <w:t>«</w:t>
      </w:r>
      <w:r w:rsidRPr="00D44AF0">
        <w:rPr>
          <w:sz w:val="28"/>
        </w:rPr>
        <w:t xml:space="preserve">«1» – для законченного случая, </w:t>
      </w:r>
    </w:p>
    <w:p w14:paraId="02BD801B" w14:textId="77777777" w:rsidR="00F65292" w:rsidRPr="00D44AF0" w:rsidRDefault="00F65292" w:rsidP="00F65292">
      <w:pPr>
        <w:ind w:firstLine="708"/>
        <w:jc w:val="both"/>
        <w:rPr>
          <w:sz w:val="28"/>
          <w:szCs w:val="28"/>
        </w:rPr>
      </w:pPr>
      <w:r w:rsidRPr="00D44AF0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D44AF0">
        <w:rPr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D44AF0">
        <w:rPr>
          <w:sz w:val="28"/>
          <w:szCs w:val="28"/>
        </w:rPr>
        <w:t>тромболитической</w:t>
      </w:r>
      <w:proofErr w:type="spellEnd"/>
      <w:r w:rsidRPr="00D44AF0">
        <w:rPr>
          <w:sz w:val="28"/>
          <w:szCs w:val="28"/>
        </w:rPr>
        <w:t xml:space="preserve"> терапии с оплатой 20% от стоимости соответствующей КСГ;</w:t>
      </w:r>
    </w:p>
    <w:p w14:paraId="3AE8353F" w14:textId="77777777" w:rsidR="00F65292" w:rsidRPr="00D44AF0" w:rsidRDefault="00F65292" w:rsidP="00F65292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80% от стоимости соответствующей КСГ;</w:t>
      </w:r>
    </w:p>
    <w:p w14:paraId="794F7685" w14:textId="77777777" w:rsidR="00F65292" w:rsidRPr="00D44AF0" w:rsidRDefault="00F65292" w:rsidP="00F65292">
      <w:pPr>
        <w:ind w:firstLine="708"/>
        <w:jc w:val="both"/>
        <w:rPr>
          <w:sz w:val="28"/>
        </w:rPr>
      </w:pPr>
      <w:r w:rsidRPr="00D44AF0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7882CBD7" w14:textId="77777777" w:rsidR="00F65292" w:rsidRPr="00D44AF0" w:rsidRDefault="00F65292" w:rsidP="00F65292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90% от стоимости соответствующей КСГ;</w:t>
      </w:r>
    </w:p>
    <w:p w14:paraId="4CD2FD4D" w14:textId="3989B48C" w:rsidR="00F65292" w:rsidRPr="00D44AF0" w:rsidRDefault="00F65292" w:rsidP="004A4A42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 </w:t>
      </w:r>
      <w:r w:rsidR="004A4A42" w:rsidRPr="00D44AF0">
        <w:rPr>
          <w:sz w:val="28"/>
        </w:rPr>
        <w:t>«3» – для прерванного случая длительностью более</w:t>
      </w:r>
      <w:r w:rsidR="004A4A42">
        <w:rPr>
          <w:sz w:val="28"/>
        </w:rPr>
        <w:t xml:space="preserve"> 3 дней при невыполнении </w:t>
      </w:r>
      <w:r w:rsidR="004A4A42" w:rsidRPr="00D44AF0">
        <w:rPr>
          <w:sz w:val="28"/>
        </w:rPr>
        <w:t xml:space="preserve">хирургического вмешательства и (или) </w:t>
      </w:r>
      <w:proofErr w:type="spellStart"/>
      <w:r w:rsidR="004A4A42" w:rsidRPr="00D44AF0">
        <w:rPr>
          <w:sz w:val="28"/>
        </w:rPr>
        <w:t>тромболитической</w:t>
      </w:r>
      <w:proofErr w:type="spellEnd"/>
      <w:r w:rsidR="004A4A42" w:rsidRPr="00D44AF0">
        <w:rPr>
          <w:sz w:val="28"/>
        </w:rPr>
        <w:t xml:space="preserve"> терапии с оплатой </w:t>
      </w:r>
      <w:r w:rsidR="004A4A42">
        <w:rPr>
          <w:sz w:val="28"/>
        </w:rPr>
        <w:t>5</w:t>
      </w:r>
      <w:r w:rsidR="004A4A42" w:rsidRPr="00D44AF0">
        <w:rPr>
          <w:sz w:val="28"/>
        </w:rPr>
        <w:t>0% от стоимости соответствующей КСГ</w:t>
      </w:r>
      <w:r w:rsidR="000B5C14" w:rsidRPr="00D44AF0">
        <w:rPr>
          <w:sz w:val="28"/>
        </w:rPr>
        <w:t>.</w:t>
      </w:r>
      <w:r w:rsidR="00174832">
        <w:rPr>
          <w:sz w:val="28"/>
        </w:rPr>
        <w:t>».</w:t>
      </w:r>
    </w:p>
    <w:p w14:paraId="44A8C5AF" w14:textId="20856817" w:rsidR="000B5C14" w:rsidRDefault="000B5C14" w:rsidP="000B5C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AF0">
        <w:rPr>
          <w:sz w:val="28"/>
          <w:szCs w:val="28"/>
        </w:rPr>
        <w:t xml:space="preserve">Распространить действие настоящего </w:t>
      </w:r>
      <w:r w:rsidR="0018117D">
        <w:rPr>
          <w:sz w:val="28"/>
          <w:szCs w:val="28"/>
        </w:rPr>
        <w:t>под</w:t>
      </w:r>
      <w:r w:rsidRPr="00D44AF0">
        <w:rPr>
          <w:sz w:val="28"/>
          <w:szCs w:val="28"/>
        </w:rPr>
        <w:t>пункта на правоотношения, возник</w:t>
      </w:r>
      <w:r w:rsidR="00D90BBF">
        <w:rPr>
          <w:sz w:val="28"/>
          <w:szCs w:val="28"/>
        </w:rPr>
        <w:t>ш</w:t>
      </w:r>
      <w:r w:rsidRPr="00D44AF0">
        <w:rPr>
          <w:sz w:val="28"/>
          <w:szCs w:val="28"/>
        </w:rPr>
        <w:t xml:space="preserve">ие </w:t>
      </w:r>
      <w:r w:rsidR="0018117D" w:rsidRPr="00EE7568">
        <w:rPr>
          <w:sz w:val="28"/>
          <w:szCs w:val="28"/>
        </w:rPr>
        <w:t xml:space="preserve">при оказании медицинской помощи </w:t>
      </w:r>
      <w:r w:rsidRPr="00D44AF0">
        <w:rPr>
          <w:sz w:val="28"/>
          <w:szCs w:val="28"/>
        </w:rPr>
        <w:t>с 01.02.2022 года.</w:t>
      </w:r>
    </w:p>
    <w:p w14:paraId="121728DE" w14:textId="1D8777A9" w:rsidR="00554527" w:rsidRDefault="00554527" w:rsidP="000B5C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1064BE8" w14:textId="310B313E" w:rsidR="00554527" w:rsidRDefault="00081138" w:rsidP="000811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81138">
        <w:rPr>
          <w:sz w:val="28"/>
          <w:szCs w:val="28"/>
        </w:rPr>
        <w:t>Пункт 7.1 Порядка № 1/2022 изложить в следующей редакции:</w:t>
      </w:r>
    </w:p>
    <w:p w14:paraId="156CEED1" w14:textId="28EA77FF" w:rsidR="005E1A6C" w:rsidRDefault="005E1A6C" w:rsidP="00081138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«7.1. Для КСГ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>36.008,</w:t>
      </w:r>
      <w:r w:rsidRPr="005E1A6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36.009,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36.010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«21» либо «3»</w:t>
      </w:r>
      <w:r w:rsidR="001D23D4">
        <w:rPr>
          <w:sz w:val="28"/>
        </w:rPr>
        <w:t xml:space="preserve"> может устанавливаться</w:t>
      </w:r>
      <w:r>
        <w:rPr>
          <w:sz w:val="28"/>
        </w:rPr>
        <w:t xml:space="preserve"> только в случаях применения </w:t>
      </w:r>
      <w:r w:rsidR="001D23D4">
        <w:rPr>
          <w:sz w:val="28"/>
        </w:rPr>
        <w:t>классификационного критерия «</w:t>
      </w:r>
      <w:proofErr w:type="spellStart"/>
      <w:r w:rsidR="001D23D4">
        <w:rPr>
          <w:sz w:val="28"/>
          <w:lang w:val="en-US"/>
        </w:rPr>
        <w:t>gibp</w:t>
      </w:r>
      <w:proofErr w:type="spellEnd"/>
      <w:r w:rsidR="001D23D4" w:rsidRPr="001D23D4">
        <w:rPr>
          <w:sz w:val="28"/>
        </w:rPr>
        <w:t>04</w:t>
      </w:r>
      <w:r w:rsidR="001D23D4">
        <w:rPr>
          <w:sz w:val="28"/>
        </w:rPr>
        <w:t>», «</w:t>
      </w:r>
      <w:proofErr w:type="spellStart"/>
      <w:r w:rsidR="001D23D4">
        <w:rPr>
          <w:sz w:val="28"/>
          <w:lang w:val="en-US"/>
        </w:rPr>
        <w:t>gibp</w:t>
      </w:r>
      <w:proofErr w:type="spellEnd"/>
      <w:r w:rsidR="001D23D4" w:rsidRPr="001D23D4">
        <w:rPr>
          <w:sz w:val="28"/>
        </w:rPr>
        <w:t>0</w:t>
      </w:r>
      <w:r w:rsidR="001D23D4">
        <w:rPr>
          <w:sz w:val="28"/>
        </w:rPr>
        <w:t>5»,</w:t>
      </w:r>
      <w:r w:rsidR="001D23D4" w:rsidRPr="001D23D4">
        <w:rPr>
          <w:sz w:val="28"/>
        </w:rPr>
        <w:t xml:space="preserve"> </w:t>
      </w:r>
      <w:r w:rsidR="001D23D4">
        <w:rPr>
          <w:sz w:val="28"/>
        </w:rPr>
        <w:t>«</w:t>
      </w:r>
      <w:proofErr w:type="spellStart"/>
      <w:r w:rsidR="001D23D4">
        <w:rPr>
          <w:sz w:val="28"/>
          <w:lang w:val="en-US"/>
        </w:rPr>
        <w:t>gibp</w:t>
      </w:r>
      <w:proofErr w:type="spellEnd"/>
      <w:r w:rsidR="001D23D4">
        <w:rPr>
          <w:sz w:val="28"/>
        </w:rPr>
        <w:t>25»,</w:t>
      </w:r>
      <w:r w:rsidR="001D23D4" w:rsidRPr="001D23D4">
        <w:rPr>
          <w:sz w:val="28"/>
        </w:rPr>
        <w:t xml:space="preserve"> </w:t>
      </w:r>
      <w:r w:rsidR="001D23D4">
        <w:rPr>
          <w:sz w:val="28"/>
        </w:rPr>
        <w:t>«</w:t>
      </w:r>
      <w:proofErr w:type="spellStart"/>
      <w:r w:rsidR="001D23D4">
        <w:rPr>
          <w:sz w:val="28"/>
          <w:lang w:val="en-US"/>
        </w:rPr>
        <w:t>gibp</w:t>
      </w:r>
      <w:proofErr w:type="spellEnd"/>
      <w:r w:rsidR="001D23D4">
        <w:rPr>
          <w:sz w:val="28"/>
        </w:rPr>
        <w:t>27» в сочетании с длительностью лечения менее 30 дней.</w:t>
      </w:r>
    </w:p>
    <w:p w14:paraId="460A4D20" w14:textId="40C1E54C" w:rsidR="001D23D4" w:rsidRDefault="001D23D4" w:rsidP="00081138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Во всех остальных случаях для указанных КСГ устанавливается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«1». Учитывая, что </w:t>
      </w:r>
      <w:r w:rsidR="00100403">
        <w:rPr>
          <w:sz w:val="28"/>
        </w:rPr>
        <w:t xml:space="preserve">классификационным критерием формирования </w:t>
      </w:r>
      <w:r w:rsidR="002E18AF">
        <w:rPr>
          <w:sz w:val="28"/>
        </w:rPr>
        <w:t xml:space="preserve">указанных </w:t>
      </w:r>
      <w:r w:rsidR="00100403">
        <w:rPr>
          <w:sz w:val="28"/>
        </w:rPr>
        <w:t>КСГ «</w:t>
      </w:r>
      <w:proofErr w:type="spellStart"/>
      <w:r w:rsidR="00100403">
        <w:rPr>
          <w:sz w:val="28"/>
          <w:lang w:val="en-US"/>
        </w:rPr>
        <w:t>gibp</w:t>
      </w:r>
      <w:proofErr w:type="spellEnd"/>
      <w:r w:rsidR="00100403" w:rsidRPr="001D23D4">
        <w:rPr>
          <w:sz w:val="28"/>
        </w:rPr>
        <w:t>0</w:t>
      </w:r>
      <w:r w:rsidR="00100403">
        <w:rPr>
          <w:sz w:val="28"/>
        </w:rPr>
        <w:t>1»–«</w:t>
      </w:r>
      <w:proofErr w:type="spellStart"/>
      <w:r w:rsidR="00100403">
        <w:rPr>
          <w:sz w:val="28"/>
          <w:lang w:val="en-US"/>
        </w:rPr>
        <w:t>gibp</w:t>
      </w:r>
      <w:proofErr w:type="spellEnd"/>
      <w:r w:rsidR="00100403">
        <w:rPr>
          <w:sz w:val="28"/>
        </w:rPr>
        <w:t>03», «</w:t>
      </w:r>
      <w:proofErr w:type="spellStart"/>
      <w:r w:rsidR="00100403">
        <w:rPr>
          <w:sz w:val="28"/>
          <w:lang w:val="en-US"/>
        </w:rPr>
        <w:t>gibp</w:t>
      </w:r>
      <w:proofErr w:type="spellEnd"/>
      <w:r w:rsidR="00100403" w:rsidRPr="001D23D4">
        <w:rPr>
          <w:sz w:val="28"/>
        </w:rPr>
        <w:t>0</w:t>
      </w:r>
      <w:r w:rsidR="00100403">
        <w:rPr>
          <w:sz w:val="28"/>
        </w:rPr>
        <w:t>6»–</w:t>
      </w:r>
      <w:r w:rsidR="00100403" w:rsidRPr="00100403">
        <w:rPr>
          <w:sz w:val="28"/>
        </w:rPr>
        <w:t xml:space="preserve"> </w:t>
      </w:r>
      <w:r w:rsidR="00100403">
        <w:rPr>
          <w:sz w:val="28"/>
        </w:rPr>
        <w:t>«</w:t>
      </w:r>
      <w:proofErr w:type="spellStart"/>
      <w:r w:rsidR="00100403">
        <w:rPr>
          <w:sz w:val="28"/>
          <w:lang w:val="en-US"/>
        </w:rPr>
        <w:t>gibp</w:t>
      </w:r>
      <w:proofErr w:type="spellEnd"/>
      <w:r w:rsidR="00100403">
        <w:rPr>
          <w:sz w:val="28"/>
        </w:rPr>
        <w:t>24», «</w:t>
      </w:r>
      <w:proofErr w:type="spellStart"/>
      <w:r w:rsidR="00100403">
        <w:rPr>
          <w:sz w:val="28"/>
          <w:lang w:val="en-US"/>
        </w:rPr>
        <w:t>gibp</w:t>
      </w:r>
      <w:proofErr w:type="spellEnd"/>
      <w:r w:rsidR="00100403">
        <w:rPr>
          <w:sz w:val="28"/>
        </w:rPr>
        <w:t>26», «</w:t>
      </w:r>
      <w:proofErr w:type="spellStart"/>
      <w:r w:rsidR="00100403">
        <w:rPr>
          <w:sz w:val="28"/>
          <w:lang w:val="en-US"/>
        </w:rPr>
        <w:t>gibp</w:t>
      </w:r>
      <w:proofErr w:type="spellEnd"/>
      <w:r w:rsidR="00100403">
        <w:rPr>
          <w:sz w:val="28"/>
        </w:rPr>
        <w:t>28»–</w:t>
      </w:r>
      <w:r w:rsidR="00100403" w:rsidRPr="00100403">
        <w:rPr>
          <w:sz w:val="28"/>
        </w:rPr>
        <w:t xml:space="preserve"> </w:t>
      </w:r>
      <w:r w:rsidR="00100403">
        <w:rPr>
          <w:sz w:val="28"/>
        </w:rPr>
        <w:t>«</w:t>
      </w:r>
      <w:proofErr w:type="spellStart"/>
      <w:r w:rsidR="00100403">
        <w:rPr>
          <w:sz w:val="28"/>
          <w:lang w:val="en-US"/>
        </w:rPr>
        <w:t>gibp</w:t>
      </w:r>
      <w:proofErr w:type="spellEnd"/>
      <w:r w:rsidR="00100403">
        <w:rPr>
          <w:sz w:val="28"/>
        </w:rPr>
        <w:t xml:space="preserve">31» предусмотрено </w:t>
      </w:r>
      <w:r>
        <w:rPr>
          <w:sz w:val="28"/>
        </w:rPr>
        <w:t>1 введение препарата</w:t>
      </w:r>
      <w:r w:rsidR="002E18AF">
        <w:rPr>
          <w:sz w:val="28"/>
        </w:rPr>
        <w:t>,</w:t>
      </w:r>
      <w:r w:rsidR="00100403">
        <w:rPr>
          <w:sz w:val="28"/>
        </w:rPr>
        <w:t xml:space="preserve"> соответству</w:t>
      </w:r>
      <w:r w:rsidR="002E18AF">
        <w:rPr>
          <w:sz w:val="28"/>
        </w:rPr>
        <w:t>ющее</w:t>
      </w:r>
      <w:r w:rsidR="00100403">
        <w:rPr>
          <w:sz w:val="28"/>
        </w:rPr>
        <w:t xml:space="preserve"> 1 дню лечения в дневном стационаре, </w:t>
      </w:r>
      <w:r w:rsidR="002E18AF">
        <w:rPr>
          <w:sz w:val="28"/>
        </w:rPr>
        <w:t>тариф КСГ применяется в полном объеме при длительности лечения 1 день.»</w:t>
      </w:r>
    </w:p>
    <w:p w14:paraId="6E8AC4C9" w14:textId="015BA71D" w:rsidR="002E18AF" w:rsidRDefault="002E18AF" w:rsidP="002E18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AF0">
        <w:rPr>
          <w:sz w:val="28"/>
          <w:szCs w:val="28"/>
        </w:rPr>
        <w:t xml:space="preserve">Распространить действие настоящего </w:t>
      </w:r>
      <w:r w:rsidR="0018117D">
        <w:rPr>
          <w:sz w:val="28"/>
          <w:szCs w:val="28"/>
        </w:rPr>
        <w:t>под</w:t>
      </w:r>
      <w:r w:rsidRPr="00D44AF0">
        <w:rPr>
          <w:sz w:val="28"/>
          <w:szCs w:val="28"/>
        </w:rPr>
        <w:t>пункта на правоотношения, возник</w:t>
      </w:r>
      <w:r>
        <w:rPr>
          <w:sz w:val="28"/>
          <w:szCs w:val="28"/>
        </w:rPr>
        <w:t>ш</w:t>
      </w:r>
      <w:r w:rsidRPr="00D44AF0">
        <w:rPr>
          <w:sz w:val="28"/>
          <w:szCs w:val="28"/>
        </w:rPr>
        <w:t xml:space="preserve">ие </w:t>
      </w:r>
      <w:r w:rsidR="0018117D" w:rsidRPr="00EE7568">
        <w:rPr>
          <w:sz w:val="28"/>
          <w:szCs w:val="28"/>
        </w:rPr>
        <w:t xml:space="preserve">при оказании медицинской помощи </w:t>
      </w:r>
      <w:r w:rsidRPr="00D44AF0">
        <w:rPr>
          <w:sz w:val="28"/>
          <w:szCs w:val="28"/>
        </w:rPr>
        <w:t>с 01.0</w:t>
      </w:r>
      <w:r>
        <w:rPr>
          <w:sz w:val="28"/>
          <w:szCs w:val="28"/>
        </w:rPr>
        <w:t>1</w:t>
      </w:r>
      <w:r w:rsidRPr="00D44AF0">
        <w:rPr>
          <w:sz w:val="28"/>
          <w:szCs w:val="28"/>
        </w:rPr>
        <w:t>.2022 года.</w:t>
      </w:r>
    </w:p>
    <w:p w14:paraId="698677AA" w14:textId="77777777" w:rsidR="002E18AF" w:rsidRPr="001D23D4" w:rsidRDefault="002E18AF" w:rsidP="000811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266BA65" w14:textId="77777777" w:rsidR="003075F4" w:rsidRDefault="00554527" w:rsidP="0055452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8443D4" w:rsidRPr="00554527">
        <w:rPr>
          <w:sz w:val="28"/>
          <w:szCs w:val="28"/>
        </w:rPr>
        <w:t>В приложении 4 к Порядку № 1/2022</w:t>
      </w:r>
      <w:r w:rsidR="003075F4">
        <w:rPr>
          <w:sz w:val="28"/>
          <w:szCs w:val="28"/>
        </w:rPr>
        <w:t>:</w:t>
      </w:r>
    </w:p>
    <w:p w14:paraId="02F376DF" w14:textId="264E56F6" w:rsidR="00D51E92" w:rsidRPr="00554527" w:rsidRDefault="003075F4" w:rsidP="0055452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443D4" w:rsidRPr="00554527">
        <w:rPr>
          <w:sz w:val="28"/>
          <w:szCs w:val="28"/>
        </w:rPr>
        <w:t xml:space="preserve"> пункт 2.7 изложить в следующей редакции:</w:t>
      </w:r>
    </w:p>
    <w:p w14:paraId="7CC529C7" w14:textId="2E8016B2" w:rsidR="008443D4" w:rsidRPr="00D51E92" w:rsidRDefault="008443D4" w:rsidP="00D51E9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1E92">
        <w:rPr>
          <w:sz w:val="28"/>
          <w:szCs w:val="28"/>
        </w:rPr>
        <w:t>«2.7. Оплата по двум и более КСГ в рамках одного пролеченного случая</w:t>
      </w:r>
    </w:p>
    <w:p w14:paraId="32E0AEE1" w14:textId="77777777" w:rsidR="008443D4" w:rsidRPr="008443D4" w:rsidRDefault="008443D4" w:rsidP="008443D4">
      <w:pPr>
        <w:ind w:firstLine="567"/>
        <w:jc w:val="both"/>
        <w:rPr>
          <w:rFonts w:eastAsia="Calibri"/>
          <w:b/>
          <w:sz w:val="28"/>
          <w:szCs w:val="28"/>
        </w:rPr>
      </w:pPr>
      <w:r w:rsidRPr="008443D4">
        <w:rPr>
          <w:rFonts w:eastAsia="Calibri"/>
          <w:b/>
          <w:sz w:val="28"/>
          <w:szCs w:val="28"/>
        </w:rPr>
        <w:t>В электронной форме реестра счета на оплату медицинской помощи заполняются сведения об одном законченном случае, сведения о случаях в составе указанного законченного случая заполняются с указанием стоимости каждого случая в соответствии с КСГ.</w:t>
      </w:r>
    </w:p>
    <w:p w14:paraId="3F225B86" w14:textId="24724B30" w:rsidR="008443D4" w:rsidRDefault="008443D4" w:rsidP="008443D4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Случаи, при которых оплата медицинской помощи осуществляется одновременно по двум и более КСГ установлены пунктом 2.2.8 Соглашения </w:t>
      </w:r>
      <w:r w:rsidRPr="000C1E24">
        <w:rPr>
          <w:sz w:val="28"/>
        </w:rPr>
        <w:lastRenderedPageBreak/>
        <w:t>об установлении тарифов на оплату медицинской помощи по обязательному медицинскому страхованию</w:t>
      </w:r>
      <w:r>
        <w:rPr>
          <w:sz w:val="28"/>
        </w:rPr>
        <w:t xml:space="preserve"> № 1/2022 от 26.01.2022 года.</w:t>
      </w:r>
      <w:r w:rsidR="00B15DB0">
        <w:rPr>
          <w:sz w:val="28"/>
        </w:rPr>
        <w:t>».</w:t>
      </w:r>
    </w:p>
    <w:p w14:paraId="66649C78" w14:textId="359FDB94" w:rsidR="00F906AF" w:rsidRDefault="00F906AF" w:rsidP="00F906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06AF">
        <w:rPr>
          <w:sz w:val="28"/>
          <w:szCs w:val="28"/>
        </w:rPr>
        <w:t xml:space="preserve">Распространить действие настоящего </w:t>
      </w:r>
      <w:r w:rsidR="003075F4">
        <w:rPr>
          <w:sz w:val="28"/>
          <w:szCs w:val="28"/>
        </w:rPr>
        <w:t>под</w:t>
      </w:r>
      <w:r w:rsidRPr="00F906AF">
        <w:rPr>
          <w:sz w:val="28"/>
          <w:szCs w:val="28"/>
        </w:rPr>
        <w:t>пункта на правоотношения, возник</w:t>
      </w:r>
      <w:r w:rsidR="00256B1B">
        <w:rPr>
          <w:sz w:val="28"/>
          <w:szCs w:val="28"/>
        </w:rPr>
        <w:t>ающ</w:t>
      </w:r>
      <w:r w:rsidRPr="00F906AF">
        <w:rPr>
          <w:sz w:val="28"/>
          <w:szCs w:val="28"/>
        </w:rPr>
        <w:t xml:space="preserve">ие </w:t>
      </w:r>
      <w:r w:rsidR="003075F4" w:rsidRPr="00EE7568">
        <w:rPr>
          <w:sz w:val="28"/>
          <w:szCs w:val="28"/>
        </w:rPr>
        <w:t xml:space="preserve">при оказании медицинской помощи </w:t>
      </w:r>
      <w:r w:rsidRPr="00F906AF">
        <w:rPr>
          <w:sz w:val="28"/>
          <w:szCs w:val="28"/>
        </w:rPr>
        <w:t>с 01.0</w:t>
      </w:r>
      <w:r w:rsidR="003075F4">
        <w:rPr>
          <w:sz w:val="28"/>
          <w:szCs w:val="28"/>
        </w:rPr>
        <w:t>4</w:t>
      </w:r>
      <w:r w:rsidRPr="00F906AF">
        <w:rPr>
          <w:sz w:val="28"/>
          <w:szCs w:val="28"/>
        </w:rPr>
        <w:t>.2022 года.</w:t>
      </w:r>
    </w:p>
    <w:p w14:paraId="3BBD4F37" w14:textId="77777777" w:rsidR="00E054AC" w:rsidRDefault="00E054AC" w:rsidP="00E054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F3996D" w14:textId="1203024B" w:rsidR="003075F4" w:rsidRPr="00AD1200" w:rsidRDefault="00AD1200" w:rsidP="00AD12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D1200">
        <w:rPr>
          <w:sz w:val="28"/>
          <w:szCs w:val="28"/>
        </w:rPr>
        <w:t xml:space="preserve">В </w:t>
      </w:r>
      <w:r w:rsidR="003075F4" w:rsidRPr="00AD1200">
        <w:rPr>
          <w:sz w:val="28"/>
          <w:szCs w:val="28"/>
        </w:rPr>
        <w:t>абзац</w:t>
      </w:r>
      <w:r w:rsidRPr="00AD1200">
        <w:rPr>
          <w:sz w:val="28"/>
          <w:szCs w:val="28"/>
        </w:rPr>
        <w:t>е</w:t>
      </w:r>
      <w:r w:rsidR="003075F4" w:rsidRPr="00AD1200">
        <w:rPr>
          <w:sz w:val="28"/>
          <w:szCs w:val="28"/>
        </w:rPr>
        <w:t xml:space="preserve"> </w:t>
      </w:r>
      <w:r w:rsidRPr="00AD1200">
        <w:rPr>
          <w:sz w:val="28"/>
          <w:szCs w:val="28"/>
        </w:rPr>
        <w:t>3</w:t>
      </w:r>
      <w:r w:rsidR="003075F4" w:rsidRPr="00AD1200">
        <w:rPr>
          <w:sz w:val="28"/>
          <w:szCs w:val="28"/>
        </w:rPr>
        <w:t xml:space="preserve"> пункта 3.16 </w:t>
      </w:r>
      <w:r w:rsidRPr="00AD1200">
        <w:rPr>
          <w:sz w:val="28"/>
          <w:szCs w:val="28"/>
        </w:rPr>
        <w:t>слова «В ряде случаев» заменить словами «В ряде случаев при оказании медицинской помощи в условиях круглосуточного стационара»</w:t>
      </w:r>
      <w:r w:rsidR="003075F4" w:rsidRPr="00AD1200">
        <w:rPr>
          <w:sz w:val="28"/>
          <w:szCs w:val="28"/>
        </w:rPr>
        <w:t>.</w:t>
      </w:r>
    </w:p>
    <w:p w14:paraId="6CB85362" w14:textId="12965720" w:rsidR="00D90BBF" w:rsidRDefault="003075F4" w:rsidP="00F906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75F4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3075F4">
        <w:rPr>
          <w:sz w:val="28"/>
          <w:szCs w:val="28"/>
        </w:rPr>
        <w:t>ие при оказании медицинской помощи с 01.0</w:t>
      </w:r>
      <w:r>
        <w:rPr>
          <w:sz w:val="28"/>
          <w:szCs w:val="28"/>
        </w:rPr>
        <w:t>1</w:t>
      </w:r>
      <w:r w:rsidRPr="003075F4">
        <w:rPr>
          <w:sz w:val="28"/>
          <w:szCs w:val="28"/>
        </w:rPr>
        <w:t>.2022 года.</w:t>
      </w:r>
    </w:p>
    <w:p w14:paraId="2C991DD9" w14:textId="77777777" w:rsidR="003075F4" w:rsidRDefault="003075F4" w:rsidP="00F906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AE7800A" w14:textId="6775EBD2" w:rsidR="00D90BBF" w:rsidRPr="00D90BBF" w:rsidRDefault="00D90BBF" w:rsidP="00D90BBF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75F4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D90BBF">
        <w:rPr>
          <w:sz w:val="28"/>
          <w:szCs w:val="28"/>
        </w:rPr>
        <w:t>Приложения 5 и 6 к Порядку № 1/2022 изложить в соответствии с приложениями 1 и 2 к настоящему Порядку.</w:t>
      </w:r>
    </w:p>
    <w:p w14:paraId="7814558D" w14:textId="61263D7C" w:rsidR="00D90BBF" w:rsidRPr="00D90BBF" w:rsidRDefault="00D90BBF" w:rsidP="00D90BBF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D90BBF">
        <w:rPr>
          <w:sz w:val="28"/>
          <w:szCs w:val="28"/>
        </w:rPr>
        <w:t xml:space="preserve">Распространить действие настоящего подпункта на правоотношения, возникающие </w:t>
      </w:r>
      <w:r w:rsidR="003075F4" w:rsidRPr="003075F4">
        <w:rPr>
          <w:sz w:val="28"/>
          <w:szCs w:val="28"/>
        </w:rPr>
        <w:t xml:space="preserve">при оказании медицинской помощи </w:t>
      </w:r>
      <w:r w:rsidRPr="00D90BBF">
        <w:rPr>
          <w:sz w:val="28"/>
          <w:szCs w:val="28"/>
        </w:rPr>
        <w:t>с 01.0</w:t>
      </w:r>
      <w:r w:rsidR="003075F4">
        <w:rPr>
          <w:sz w:val="28"/>
          <w:szCs w:val="28"/>
        </w:rPr>
        <w:t>4</w:t>
      </w:r>
      <w:r w:rsidRPr="00D90BBF">
        <w:rPr>
          <w:sz w:val="28"/>
          <w:szCs w:val="28"/>
        </w:rPr>
        <w:t>.2022 года.</w:t>
      </w:r>
    </w:p>
    <w:p w14:paraId="082D22EB" w14:textId="77777777" w:rsidR="00D90BBF" w:rsidRPr="00D90BBF" w:rsidRDefault="00D90BBF" w:rsidP="00D90BBF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14:paraId="4FBB27A9" w14:textId="77777777" w:rsidR="00B15DB0" w:rsidRDefault="00B15DB0" w:rsidP="008443D4">
      <w:pPr>
        <w:ind w:firstLine="567"/>
        <w:jc w:val="both"/>
        <w:rPr>
          <w:sz w:val="28"/>
        </w:rPr>
      </w:pPr>
    </w:p>
    <w:p w14:paraId="70A1C3AE" w14:textId="241DEDDC" w:rsidR="008443D4" w:rsidRPr="008443D4" w:rsidRDefault="008443D4" w:rsidP="008443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D3AC9C" w14:textId="08DCD12B" w:rsidR="008443D4" w:rsidRPr="008443D4" w:rsidRDefault="008443D4" w:rsidP="008443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8443D4" w:rsidRPr="008443D4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BC6BE" w14:textId="77777777" w:rsidR="004E1233" w:rsidRDefault="004E1233" w:rsidP="005E1ED5">
      <w:r>
        <w:separator/>
      </w:r>
    </w:p>
  </w:endnote>
  <w:endnote w:type="continuationSeparator" w:id="0">
    <w:p w14:paraId="5D9E11E5" w14:textId="77777777" w:rsidR="004E1233" w:rsidRDefault="004E1233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A08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08F10" w14:textId="77777777" w:rsidR="004E1233" w:rsidRDefault="004E1233" w:rsidP="005E1ED5">
      <w:r>
        <w:separator/>
      </w:r>
    </w:p>
  </w:footnote>
  <w:footnote w:type="continuationSeparator" w:id="0">
    <w:p w14:paraId="14705E98" w14:textId="77777777" w:rsidR="004E1233" w:rsidRDefault="004E1233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24"/>
  </w:num>
  <w:num w:numId="4">
    <w:abstractNumId w:val="12"/>
  </w:num>
  <w:num w:numId="5">
    <w:abstractNumId w:val="8"/>
  </w:num>
  <w:num w:numId="6">
    <w:abstractNumId w:val="22"/>
  </w:num>
  <w:num w:numId="7">
    <w:abstractNumId w:val="17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20"/>
  </w:num>
  <w:num w:numId="16">
    <w:abstractNumId w:val="21"/>
  </w:num>
  <w:num w:numId="17">
    <w:abstractNumId w:val="2"/>
  </w:num>
  <w:num w:numId="18">
    <w:abstractNumId w:val="16"/>
  </w:num>
  <w:num w:numId="19">
    <w:abstractNumId w:val="3"/>
  </w:num>
  <w:num w:numId="20">
    <w:abstractNumId w:val="28"/>
  </w:num>
  <w:num w:numId="21">
    <w:abstractNumId w:val="11"/>
  </w:num>
  <w:num w:numId="22">
    <w:abstractNumId w:val="13"/>
  </w:num>
  <w:num w:numId="23">
    <w:abstractNumId w:val="0"/>
  </w:num>
  <w:num w:numId="24">
    <w:abstractNumId w:val="6"/>
  </w:num>
  <w:num w:numId="25">
    <w:abstractNumId w:val="27"/>
  </w:num>
  <w:num w:numId="26">
    <w:abstractNumId w:val="10"/>
  </w:num>
  <w:num w:numId="27">
    <w:abstractNumId w:val="26"/>
  </w:num>
  <w:num w:numId="28">
    <w:abstractNumId w:val="9"/>
  </w:num>
  <w:num w:numId="29">
    <w:abstractNumId w:val="2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BB"/>
    <w:rsid w:val="00031FAA"/>
    <w:rsid w:val="00035FB2"/>
    <w:rsid w:val="00054C98"/>
    <w:rsid w:val="00054D67"/>
    <w:rsid w:val="00065425"/>
    <w:rsid w:val="00080199"/>
    <w:rsid w:val="00080344"/>
    <w:rsid w:val="00081138"/>
    <w:rsid w:val="00082CCC"/>
    <w:rsid w:val="00082FE2"/>
    <w:rsid w:val="00084890"/>
    <w:rsid w:val="00091D1A"/>
    <w:rsid w:val="000971B0"/>
    <w:rsid w:val="000A3229"/>
    <w:rsid w:val="000B0A95"/>
    <w:rsid w:val="000B5C14"/>
    <w:rsid w:val="000B7EDC"/>
    <w:rsid w:val="000C3BC0"/>
    <w:rsid w:val="000E1655"/>
    <w:rsid w:val="000E4154"/>
    <w:rsid w:val="000F3A21"/>
    <w:rsid w:val="000F540C"/>
    <w:rsid w:val="00100403"/>
    <w:rsid w:val="001326C2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6848"/>
    <w:rsid w:val="0018117D"/>
    <w:rsid w:val="0018751D"/>
    <w:rsid w:val="00190CE8"/>
    <w:rsid w:val="001A603E"/>
    <w:rsid w:val="001A60A0"/>
    <w:rsid w:val="001A6565"/>
    <w:rsid w:val="001B3738"/>
    <w:rsid w:val="001D1127"/>
    <w:rsid w:val="001D23D4"/>
    <w:rsid w:val="001E2570"/>
    <w:rsid w:val="001E3768"/>
    <w:rsid w:val="00201568"/>
    <w:rsid w:val="00215086"/>
    <w:rsid w:val="00237A98"/>
    <w:rsid w:val="0025619E"/>
    <w:rsid w:val="00256B1B"/>
    <w:rsid w:val="0026261A"/>
    <w:rsid w:val="00262920"/>
    <w:rsid w:val="00284901"/>
    <w:rsid w:val="002A5E89"/>
    <w:rsid w:val="002A7370"/>
    <w:rsid w:val="002B0B10"/>
    <w:rsid w:val="002E18AF"/>
    <w:rsid w:val="00301B7B"/>
    <w:rsid w:val="003075F4"/>
    <w:rsid w:val="00315156"/>
    <w:rsid w:val="00333633"/>
    <w:rsid w:val="00334765"/>
    <w:rsid w:val="00334977"/>
    <w:rsid w:val="0033725A"/>
    <w:rsid w:val="00346794"/>
    <w:rsid w:val="00376DE0"/>
    <w:rsid w:val="003975C4"/>
    <w:rsid w:val="003A5DBD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15A08"/>
    <w:rsid w:val="00431C90"/>
    <w:rsid w:val="004462BE"/>
    <w:rsid w:val="004479D0"/>
    <w:rsid w:val="00451178"/>
    <w:rsid w:val="00472E81"/>
    <w:rsid w:val="004A4A42"/>
    <w:rsid w:val="004C707C"/>
    <w:rsid w:val="004D7935"/>
    <w:rsid w:val="004E1233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182D"/>
    <w:rsid w:val="00565752"/>
    <w:rsid w:val="005773D2"/>
    <w:rsid w:val="00585E7B"/>
    <w:rsid w:val="005A172C"/>
    <w:rsid w:val="005B6842"/>
    <w:rsid w:val="005C6A04"/>
    <w:rsid w:val="005D5EE0"/>
    <w:rsid w:val="005E1A6C"/>
    <w:rsid w:val="005E1ED5"/>
    <w:rsid w:val="005E4597"/>
    <w:rsid w:val="005F20E4"/>
    <w:rsid w:val="00623F98"/>
    <w:rsid w:val="00624BAB"/>
    <w:rsid w:val="006415D6"/>
    <w:rsid w:val="00644323"/>
    <w:rsid w:val="00661D69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745A4"/>
    <w:rsid w:val="00784468"/>
    <w:rsid w:val="00796455"/>
    <w:rsid w:val="007C21E5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E0311"/>
    <w:rsid w:val="008F6E9F"/>
    <w:rsid w:val="00923464"/>
    <w:rsid w:val="00934508"/>
    <w:rsid w:val="0094023B"/>
    <w:rsid w:val="00942B00"/>
    <w:rsid w:val="009441E6"/>
    <w:rsid w:val="00945320"/>
    <w:rsid w:val="0094766E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C3EEE"/>
    <w:rsid w:val="00BD277D"/>
    <w:rsid w:val="00C00685"/>
    <w:rsid w:val="00C13744"/>
    <w:rsid w:val="00C15989"/>
    <w:rsid w:val="00C36567"/>
    <w:rsid w:val="00C40BD3"/>
    <w:rsid w:val="00C44A85"/>
    <w:rsid w:val="00C46F0F"/>
    <w:rsid w:val="00C74360"/>
    <w:rsid w:val="00CA04C2"/>
    <w:rsid w:val="00CA13B6"/>
    <w:rsid w:val="00CB3EA1"/>
    <w:rsid w:val="00CE7196"/>
    <w:rsid w:val="00CF7A07"/>
    <w:rsid w:val="00D0553F"/>
    <w:rsid w:val="00D1223C"/>
    <w:rsid w:val="00D24D51"/>
    <w:rsid w:val="00D33D54"/>
    <w:rsid w:val="00D356CE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C3B9B"/>
    <w:rsid w:val="00EF36DE"/>
    <w:rsid w:val="00F07C44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A5A4D"/>
    <w:rsid w:val="00FB099F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4C8D2-724A-47C0-AE84-993062B4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3208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User</cp:lastModifiedBy>
  <cp:revision>193</cp:revision>
  <cp:lastPrinted>2020-09-08T00:28:00Z</cp:lastPrinted>
  <dcterms:created xsi:type="dcterms:W3CDTF">2019-01-16T00:21:00Z</dcterms:created>
  <dcterms:modified xsi:type="dcterms:W3CDTF">2022-04-04T08:34:00Z</dcterms:modified>
</cp:coreProperties>
</file>